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C8432" w14:textId="77777777" w:rsidR="002E167A" w:rsidRPr="00661A46" w:rsidRDefault="002E167A" w:rsidP="002E167A">
      <w:pPr>
        <w:widowControl w:val="0"/>
        <w:suppressAutoHyphens/>
        <w:autoSpaceDE w:val="0"/>
        <w:autoSpaceDN w:val="0"/>
        <w:adjustRightInd w:val="0"/>
        <w:jc w:val="center"/>
        <w:rPr>
          <w:rFonts w:cs="Times New Roman"/>
          <w:b/>
          <w:caps/>
          <w:sz w:val="28"/>
          <w:szCs w:val="28"/>
        </w:rPr>
      </w:pPr>
      <w:bookmarkStart w:id="0" w:name="_Hlk152859161"/>
      <w:bookmarkStart w:id="1" w:name="_Toc156556320"/>
      <w:r w:rsidRPr="00661A46">
        <w:rPr>
          <w:rFonts w:cs="Times New Roman"/>
          <w:b/>
          <w:sz w:val="28"/>
          <w:szCs w:val="28"/>
        </w:rPr>
        <w:t>Государственное бюджетное профессиональное образовательное учреждение</w:t>
      </w:r>
      <w:proofErr w:type="gramStart"/>
      <w:r w:rsidRPr="00661A46">
        <w:rPr>
          <w:rFonts w:cs="Times New Roman"/>
          <w:b/>
          <w:sz w:val="28"/>
          <w:szCs w:val="28"/>
        </w:rPr>
        <w:t xml:space="preserve">   «</w:t>
      </w:r>
      <w:proofErr w:type="gramEnd"/>
      <w:r w:rsidRPr="00661A46">
        <w:rPr>
          <w:rFonts w:cs="Times New Roman"/>
          <w:b/>
          <w:sz w:val="28"/>
          <w:szCs w:val="28"/>
        </w:rPr>
        <w:t>Западнодвинский технологический колледж им. И. А. Ковалева»</w:t>
      </w:r>
    </w:p>
    <w:bookmarkEnd w:id="0"/>
    <w:p w14:paraId="5AA83500" w14:textId="77777777" w:rsidR="002E167A" w:rsidRPr="00661A46" w:rsidRDefault="002E167A" w:rsidP="002E167A">
      <w:pPr>
        <w:jc w:val="right"/>
        <w:rPr>
          <w:rFonts w:eastAsia="Times New Roman" w:cs="Times New Roman"/>
          <w:sz w:val="28"/>
          <w:szCs w:val="28"/>
        </w:rPr>
      </w:pPr>
    </w:p>
    <w:p w14:paraId="02061BBE" w14:textId="77777777" w:rsidR="002E167A" w:rsidRPr="00661A46" w:rsidRDefault="002E167A" w:rsidP="002E167A">
      <w:pPr>
        <w:jc w:val="both"/>
        <w:rPr>
          <w:rFonts w:eastAsia="Times New Roman" w:cs="Times New Roman"/>
          <w:b/>
          <w:sz w:val="28"/>
          <w:szCs w:val="28"/>
        </w:rPr>
      </w:pPr>
    </w:p>
    <w:p w14:paraId="3F62FA3A" w14:textId="77777777" w:rsidR="002E167A" w:rsidRPr="00661A46" w:rsidRDefault="002E167A" w:rsidP="002E167A">
      <w:pPr>
        <w:jc w:val="center"/>
        <w:rPr>
          <w:rFonts w:eastAsia="Times New Roman" w:cs="Times New Roman"/>
          <w:b/>
          <w:i/>
          <w:sz w:val="28"/>
          <w:szCs w:val="28"/>
        </w:rPr>
      </w:pPr>
    </w:p>
    <w:p w14:paraId="5326515F" w14:textId="77777777" w:rsidR="002E167A" w:rsidRPr="00661A46" w:rsidRDefault="002E167A" w:rsidP="002E167A">
      <w:pPr>
        <w:jc w:val="center"/>
        <w:rPr>
          <w:rFonts w:eastAsia="Times New Roman" w:cs="Times New Roman"/>
          <w:b/>
          <w:i/>
          <w:sz w:val="28"/>
          <w:szCs w:val="28"/>
        </w:rPr>
      </w:pPr>
    </w:p>
    <w:p w14:paraId="000C933D" w14:textId="77777777" w:rsidR="002E167A" w:rsidRPr="00661A46" w:rsidRDefault="002E167A" w:rsidP="002E167A">
      <w:pPr>
        <w:jc w:val="center"/>
        <w:rPr>
          <w:rFonts w:eastAsia="Times New Roman" w:cs="Times New Roman"/>
          <w:b/>
          <w:i/>
          <w:sz w:val="28"/>
          <w:szCs w:val="28"/>
        </w:rPr>
      </w:pPr>
    </w:p>
    <w:p w14:paraId="7D7949F2" w14:textId="77777777" w:rsidR="002E167A" w:rsidRPr="00661A46" w:rsidRDefault="002E167A" w:rsidP="002E167A">
      <w:pPr>
        <w:jc w:val="center"/>
        <w:rPr>
          <w:rFonts w:eastAsia="Times New Roman" w:cs="Times New Roman"/>
          <w:b/>
          <w:i/>
          <w:sz w:val="28"/>
          <w:szCs w:val="28"/>
        </w:rPr>
      </w:pPr>
    </w:p>
    <w:p w14:paraId="3116D15C" w14:textId="77777777" w:rsidR="002E167A" w:rsidRPr="00661A46" w:rsidRDefault="002E167A" w:rsidP="002E167A">
      <w:pPr>
        <w:jc w:val="center"/>
        <w:rPr>
          <w:rFonts w:eastAsia="Times New Roman" w:cs="Times New Roman"/>
          <w:b/>
          <w:i/>
          <w:sz w:val="28"/>
          <w:szCs w:val="28"/>
        </w:rPr>
      </w:pPr>
    </w:p>
    <w:p w14:paraId="536A950E" w14:textId="77777777" w:rsidR="002E167A" w:rsidRPr="00661A46" w:rsidRDefault="002E167A" w:rsidP="002E167A">
      <w:pPr>
        <w:jc w:val="center"/>
        <w:rPr>
          <w:rFonts w:eastAsia="Times New Roman" w:cs="Times New Roman"/>
          <w:b/>
          <w:i/>
          <w:sz w:val="28"/>
          <w:szCs w:val="28"/>
        </w:rPr>
      </w:pPr>
    </w:p>
    <w:p w14:paraId="3AE523BC" w14:textId="77777777" w:rsidR="002E167A" w:rsidRPr="00661A46" w:rsidRDefault="002E167A" w:rsidP="002E167A">
      <w:pPr>
        <w:jc w:val="center"/>
        <w:rPr>
          <w:rFonts w:eastAsia="Times New Roman" w:cs="Times New Roman"/>
          <w:b/>
          <w:i/>
          <w:sz w:val="28"/>
          <w:szCs w:val="28"/>
        </w:rPr>
      </w:pPr>
    </w:p>
    <w:p w14:paraId="0398C17C" w14:textId="77777777" w:rsidR="002E167A" w:rsidRPr="00661A46" w:rsidRDefault="002E167A" w:rsidP="002E167A">
      <w:pPr>
        <w:jc w:val="center"/>
        <w:rPr>
          <w:rFonts w:eastAsia="Times New Roman" w:cs="Times New Roman"/>
          <w:b/>
          <w:i/>
          <w:sz w:val="28"/>
          <w:szCs w:val="28"/>
        </w:rPr>
      </w:pPr>
    </w:p>
    <w:p w14:paraId="164371E3" w14:textId="77777777" w:rsidR="002E167A" w:rsidRPr="00661A46" w:rsidRDefault="002E167A" w:rsidP="002E167A">
      <w:pPr>
        <w:jc w:val="center"/>
        <w:rPr>
          <w:rFonts w:eastAsia="Times New Roman" w:cs="Times New Roman"/>
          <w:b/>
          <w:i/>
          <w:sz w:val="28"/>
          <w:szCs w:val="28"/>
        </w:rPr>
      </w:pPr>
    </w:p>
    <w:p w14:paraId="3474E204" w14:textId="77777777" w:rsidR="002E167A" w:rsidRPr="00661A46" w:rsidRDefault="002E167A" w:rsidP="002E167A">
      <w:pPr>
        <w:jc w:val="center"/>
        <w:rPr>
          <w:rFonts w:eastAsia="Times New Roman" w:cs="Times New Roman"/>
          <w:b/>
          <w:i/>
          <w:sz w:val="28"/>
          <w:szCs w:val="28"/>
        </w:rPr>
      </w:pPr>
    </w:p>
    <w:p w14:paraId="030F710C" w14:textId="77777777" w:rsidR="002E167A" w:rsidRPr="00661A46" w:rsidRDefault="002E167A" w:rsidP="002E167A">
      <w:pPr>
        <w:jc w:val="center"/>
        <w:rPr>
          <w:rFonts w:eastAsia="Times New Roman" w:cs="Times New Roman"/>
          <w:b/>
          <w:i/>
          <w:sz w:val="28"/>
          <w:szCs w:val="28"/>
        </w:rPr>
      </w:pPr>
    </w:p>
    <w:p w14:paraId="027098AE" w14:textId="77777777" w:rsidR="002E167A" w:rsidRPr="00661A46" w:rsidRDefault="002E167A" w:rsidP="002E167A">
      <w:pPr>
        <w:jc w:val="center"/>
        <w:rPr>
          <w:rFonts w:eastAsia="Times New Roman" w:cs="Times New Roman"/>
          <w:b/>
          <w:i/>
          <w:sz w:val="28"/>
          <w:szCs w:val="28"/>
        </w:rPr>
      </w:pPr>
    </w:p>
    <w:p w14:paraId="349DEAFC" w14:textId="77777777" w:rsidR="002E167A" w:rsidRPr="00661A46" w:rsidRDefault="002E167A" w:rsidP="002E167A">
      <w:pPr>
        <w:jc w:val="center"/>
        <w:rPr>
          <w:rFonts w:eastAsia="Times New Roman" w:cs="Times New Roman"/>
          <w:b/>
          <w:i/>
          <w:sz w:val="28"/>
          <w:szCs w:val="28"/>
        </w:rPr>
      </w:pPr>
    </w:p>
    <w:p w14:paraId="294C909F" w14:textId="77777777" w:rsidR="002E167A" w:rsidRPr="00661A46" w:rsidRDefault="002E167A" w:rsidP="002E167A">
      <w:pPr>
        <w:jc w:val="center"/>
        <w:rPr>
          <w:rFonts w:eastAsia="Times New Roman" w:cs="Times New Roman"/>
          <w:b/>
          <w:i/>
          <w:sz w:val="28"/>
          <w:szCs w:val="28"/>
        </w:rPr>
      </w:pPr>
    </w:p>
    <w:p w14:paraId="7954F61B" w14:textId="77777777" w:rsidR="002E167A" w:rsidRPr="00661A46" w:rsidRDefault="002E167A" w:rsidP="002E167A">
      <w:pPr>
        <w:jc w:val="center"/>
        <w:rPr>
          <w:rFonts w:eastAsia="Times New Roman" w:cs="Times New Roman"/>
          <w:b/>
          <w:i/>
          <w:sz w:val="28"/>
          <w:szCs w:val="28"/>
        </w:rPr>
      </w:pPr>
    </w:p>
    <w:p w14:paraId="4B725B8D" w14:textId="77777777" w:rsidR="002E167A" w:rsidRPr="00661A46" w:rsidRDefault="002E167A" w:rsidP="002E167A">
      <w:pPr>
        <w:jc w:val="center"/>
        <w:rPr>
          <w:rFonts w:eastAsia="Times New Roman" w:cs="Times New Roman"/>
          <w:b/>
          <w:i/>
          <w:sz w:val="28"/>
          <w:szCs w:val="28"/>
        </w:rPr>
      </w:pPr>
    </w:p>
    <w:p w14:paraId="7D2EFFDE" w14:textId="77777777" w:rsidR="002E167A" w:rsidRPr="00661A46" w:rsidRDefault="002E167A" w:rsidP="002E167A">
      <w:pPr>
        <w:jc w:val="center"/>
        <w:rPr>
          <w:rFonts w:eastAsia="Times New Roman" w:cs="Times New Roman"/>
          <w:b/>
          <w:i/>
          <w:sz w:val="28"/>
          <w:szCs w:val="28"/>
        </w:rPr>
      </w:pPr>
    </w:p>
    <w:p w14:paraId="0F1AEB13" w14:textId="77777777" w:rsidR="002E167A" w:rsidRPr="00661A46" w:rsidRDefault="002E167A" w:rsidP="002E167A">
      <w:pPr>
        <w:jc w:val="center"/>
        <w:rPr>
          <w:rFonts w:eastAsia="Times New Roman" w:cs="Times New Roman"/>
          <w:b/>
          <w:i/>
          <w:sz w:val="28"/>
          <w:szCs w:val="28"/>
        </w:rPr>
      </w:pPr>
    </w:p>
    <w:p w14:paraId="16B90275" w14:textId="77777777" w:rsidR="002E167A" w:rsidRPr="00661A46" w:rsidRDefault="002E167A" w:rsidP="002E167A">
      <w:pPr>
        <w:jc w:val="center"/>
        <w:rPr>
          <w:rFonts w:eastAsia="Times New Roman" w:cs="Times New Roman"/>
          <w:b/>
          <w:i/>
          <w:sz w:val="28"/>
          <w:szCs w:val="28"/>
        </w:rPr>
      </w:pPr>
    </w:p>
    <w:p w14:paraId="52A01214" w14:textId="77777777" w:rsidR="002E167A" w:rsidRPr="00661A46" w:rsidRDefault="002E167A" w:rsidP="002E167A">
      <w:pPr>
        <w:jc w:val="center"/>
        <w:rPr>
          <w:rFonts w:eastAsia="Times New Roman" w:cs="Times New Roman"/>
          <w:b/>
          <w:i/>
          <w:sz w:val="28"/>
          <w:szCs w:val="28"/>
        </w:rPr>
      </w:pPr>
    </w:p>
    <w:p w14:paraId="61E25F5B" w14:textId="77777777" w:rsidR="002E167A" w:rsidRPr="00661A46" w:rsidRDefault="002E167A" w:rsidP="002E167A">
      <w:pPr>
        <w:jc w:val="center"/>
        <w:rPr>
          <w:rFonts w:eastAsia="Times New Roman" w:cs="Times New Roman"/>
          <w:b/>
          <w:i/>
          <w:sz w:val="28"/>
          <w:szCs w:val="28"/>
        </w:rPr>
      </w:pPr>
    </w:p>
    <w:p w14:paraId="090BB7A6" w14:textId="10222A05" w:rsidR="002E167A" w:rsidRPr="00661A46" w:rsidRDefault="002E167A" w:rsidP="002E167A">
      <w:pPr>
        <w:pStyle w:val="2"/>
        <w:spacing w:before="0" w:after="0"/>
        <w:jc w:val="center"/>
        <w:rPr>
          <w:sz w:val="28"/>
        </w:rPr>
      </w:pPr>
      <w:r w:rsidRPr="00661A46">
        <w:rPr>
          <w:sz w:val="28"/>
        </w:rPr>
        <w:t>РАБОЧАЯ ПРОГРАММА УЧЕБНОЙ ДИСЦИПЛИНЫ</w:t>
      </w:r>
      <w:bookmarkEnd w:id="1"/>
    </w:p>
    <w:p w14:paraId="21910FC2" w14:textId="77777777" w:rsidR="002E167A" w:rsidRPr="00661A46" w:rsidRDefault="002E167A" w:rsidP="002E167A">
      <w:pPr>
        <w:pStyle w:val="2"/>
        <w:spacing w:before="0" w:after="0"/>
        <w:jc w:val="center"/>
        <w:rPr>
          <w:sz w:val="28"/>
        </w:rPr>
      </w:pPr>
    </w:p>
    <w:p w14:paraId="55163EA5" w14:textId="77777777" w:rsidR="002E167A" w:rsidRPr="00661A46" w:rsidRDefault="002E167A" w:rsidP="002E167A">
      <w:pPr>
        <w:pStyle w:val="2"/>
        <w:spacing w:before="0" w:after="0"/>
        <w:jc w:val="center"/>
        <w:rPr>
          <w:sz w:val="28"/>
        </w:rPr>
      </w:pPr>
      <w:bookmarkStart w:id="2" w:name="_Toc156556321"/>
      <w:r w:rsidRPr="00661A46">
        <w:rPr>
          <w:sz w:val="28"/>
        </w:rPr>
        <w:t>ОП.04 ИСТОРИЯ САДОВО-ПАРКОВОГО ИСКУССТВА</w:t>
      </w:r>
      <w:bookmarkEnd w:id="2"/>
    </w:p>
    <w:p w14:paraId="516E307C" w14:textId="77777777" w:rsidR="002E167A" w:rsidRPr="00661A46" w:rsidRDefault="002E167A" w:rsidP="002E167A">
      <w:pPr>
        <w:pStyle w:val="2"/>
        <w:spacing w:before="0" w:after="0"/>
        <w:jc w:val="center"/>
        <w:rPr>
          <w:i/>
          <w:sz w:val="28"/>
          <w:vertAlign w:val="superscript"/>
        </w:rPr>
      </w:pPr>
    </w:p>
    <w:p w14:paraId="0B46D825" w14:textId="77777777" w:rsidR="002E167A" w:rsidRPr="00661A46" w:rsidRDefault="002E167A" w:rsidP="002E167A">
      <w:pPr>
        <w:jc w:val="center"/>
        <w:rPr>
          <w:rFonts w:eastAsia="Times New Roman" w:cs="Times New Roman"/>
          <w:b/>
          <w:i/>
          <w:sz w:val="28"/>
          <w:szCs w:val="28"/>
        </w:rPr>
      </w:pPr>
    </w:p>
    <w:p w14:paraId="37DEC7C7" w14:textId="77777777" w:rsidR="002E167A" w:rsidRPr="00661A46" w:rsidRDefault="002E167A" w:rsidP="002E167A">
      <w:pPr>
        <w:rPr>
          <w:rFonts w:eastAsia="Times New Roman" w:cs="Times New Roman"/>
          <w:b/>
          <w:i/>
          <w:sz w:val="28"/>
          <w:szCs w:val="28"/>
        </w:rPr>
      </w:pPr>
    </w:p>
    <w:p w14:paraId="78A2E9F1" w14:textId="77777777" w:rsidR="002E167A" w:rsidRPr="00661A46" w:rsidRDefault="002E167A" w:rsidP="002E167A">
      <w:pPr>
        <w:rPr>
          <w:rFonts w:eastAsia="Times New Roman" w:cs="Times New Roman"/>
          <w:b/>
          <w:i/>
          <w:sz w:val="28"/>
          <w:szCs w:val="28"/>
        </w:rPr>
      </w:pPr>
    </w:p>
    <w:p w14:paraId="1CF5BBCA" w14:textId="77777777" w:rsidR="002E167A" w:rsidRPr="00661A46" w:rsidRDefault="002E167A" w:rsidP="002E167A">
      <w:pPr>
        <w:rPr>
          <w:rFonts w:eastAsia="Times New Roman" w:cs="Times New Roman"/>
          <w:b/>
          <w:i/>
          <w:sz w:val="28"/>
          <w:szCs w:val="28"/>
        </w:rPr>
      </w:pPr>
    </w:p>
    <w:p w14:paraId="1A31E3F7" w14:textId="77777777" w:rsidR="002E167A" w:rsidRPr="00661A46" w:rsidRDefault="002E167A" w:rsidP="002E167A">
      <w:pPr>
        <w:rPr>
          <w:rFonts w:eastAsia="Times New Roman" w:cs="Times New Roman"/>
          <w:b/>
          <w:i/>
          <w:sz w:val="28"/>
          <w:szCs w:val="28"/>
        </w:rPr>
      </w:pPr>
    </w:p>
    <w:p w14:paraId="07033B53" w14:textId="77777777" w:rsidR="002E167A" w:rsidRPr="00661A46" w:rsidRDefault="002E167A" w:rsidP="002E167A">
      <w:pPr>
        <w:rPr>
          <w:rFonts w:eastAsia="Times New Roman" w:cs="Times New Roman"/>
          <w:b/>
          <w:i/>
          <w:sz w:val="28"/>
          <w:szCs w:val="28"/>
        </w:rPr>
      </w:pPr>
    </w:p>
    <w:p w14:paraId="2207824C" w14:textId="77777777" w:rsidR="002E167A" w:rsidRPr="00661A46" w:rsidRDefault="002E167A" w:rsidP="002E167A">
      <w:pPr>
        <w:rPr>
          <w:rFonts w:eastAsia="Times New Roman" w:cs="Times New Roman"/>
          <w:b/>
          <w:i/>
          <w:sz w:val="28"/>
          <w:szCs w:val="28"/>
        </w:rPr>
      </w:pPr>
    </w:p>
    <w:p w14:paraId="151E585B" w14:textId="77777777" w:rsidR="002E167A" w:rsidRPr="00661A46" w:rsidRDefault="002E167A" w:rsidP="002E167A">
      <w:pPr>
        <w:rPr>
          <w:rFonts w:eastAsia="Times New Roman" w:cs="Times New Roman"/>
          <w:b/>
          <w:i/>
          <w:sz w:val="28"/>
          <w:szCs w:val="28"/>
        </w:rPr>
      </w:pPr>
    </w:p>
    <w:p w14:paraId="48305E1F" w14:textId="77777777" w:rsidR="002E167A" w:rsidRPr="00661A46" w:rsidRDefault="002E167A" w:rsidP="002E167A">
      <w:pPr>
        <w:rPr>
          <w:rFonts w:eastAsia="Times New Roman" w:cs="Times New Roman"/>
          <w:b/>
          <w:i/>
          <w:sz w:val="28"/>
          <w:szCs w:val="28"/>
        </w:rPr>
      </w:pPr>
    </w:p>
    <w:p w14:paraId="0297948C" w14:textId="77777777" w:rsidR="002E167A" w:rsidRPr="00661A46" w:rsidRDefault="002E167A" w:rsidP="002E167A">
      <w:pPr>
        <w:rPr>
          <w:rFonts w:eastAsia="Times New Roman" w:cs="Times New Roman"/>
          <w:b/>
          <w:i/>
          <w:sz w:val="28"/>
          <w:szCs w:val="28"/>
        </w:rPr>
      </w:pPr>
    </w:p>
    <w:p w14:paraId="0C2A64B4" w14:textId="77777777" w:rsidR="002E167A" w:rsidRPr="00661A46" w:rsidRDefault="002E167A" w:rsidP="002E167A">
      <w:pPr>
        <w:rPr>
          <w:rFonts w:eastAsia="Times New Roman" w:cs="Times New Roman"/>
          <w:b/>
          <w:i/>
          <w:sz w:val="28"/>
          <w:szCs w:val="28"/>
        </w:rPr>
      </w:pPr>
    </w:p>
    <w:p w14:paraId="5165F674" w14:textId="77777777" w:rsidR="002E167A" w:rsidRPr="00661A46" w:rsidRDefault="002E167A" w:rsidP="002E167A">
      <w:pPr>
        <w:rPr>
          <w:rFonts w:eastAsia="Times New Roman" w:cs="Times New Roman"/>
          <w:b/>
          <w:i/>
          <w:sz w:val="28"/>
          <w:szCs w:val="28"/>
        </w:rPr>
      </w:pPr>
    </w:p>
    <w:p w14:paraId="4FAC9F4A" w14:textId="77777777" w:rsidR="002E167A" w:rsidRPr="00661A46" w:rsidRDefault="002E167A" w:rsidP="002E167A">
      <w:pPr>
        <w:rPr>
          <w:rFonts w:eastAsia="Times New Roman" w:cs="Times New Roman"/>
          <w:b/>
          <w:i/>
          <w:sz w:val="28"/>
          <w:szCs w:val="28"/>
        </w:rPr>
      </w:pPr>
    </w:p>
    <w:p w14:paraId="2C67BEAA" w14:textId="77777777" w:rsidR="002E167A" w:rsidRPr="00661A46" w:rsidRDefault="002E167A" w:rsidP="002E167A">
      <w:pPr>
        <w:rPr>
          <w:rFonts w:eastAsia="Times New Roman" w:cs="Times New Roman"/>
          <w:b/>
          <w:i/>
          <w:sz w:val="28"/>
          <w:szCs w:val="28"/>
        </w:rPr>
      </w:pPr>
    </w:p>
    <w:p w14:paraId="230A3F00" w14:textId="77777777" w:rsidR="002E167A" w:rsidRPr="00661A46" w:rsidRDefault="002E167A" w:rsidP="002E167A">
      <w:pPr>
        <w:rPr>
          <w:rFonts w:eastAsia="Times New Roman" w:cs="Times New Roman"/>
          <w:b/>
          <w:i/>
          <w:sz w:val="28"/>
          <w:szCs w:val="28"/>
        </w:rPr>
      </w:pPr>
    </w:p>
    <w:p w14:paraId="679D03D1" w14:textId="76A5D5FF" w:rsidR="002E167A" w:rsidRPr="00661A46" w:rsidRDefault="002E167A" w:rsidP="002E167A">
      <w:pPr>
        <w:jc w:val="center"/>
        <w:rPr>
          <w:rFonts w:eastAsia="Times New Roman" w:cs="Times New Roman"/>
          <w:b/>
          <w:iCs/>
          <w:sz w:val="28"/>
          <w:szCs w:val="28"/>
          <w:vertAlign w:val="superscript"/>
        </w:rPr>
      </w:pPr>
      <w:r w:rsidRPr="00661A46">
        <w:rPr>
          <w:rFonts w:eastAsia="Times New Roman" w:cs="Times New Roman"/>
          <w:b/>
          <w:bCs/>
          <w:iCs/>
          <w:sz w:val="28"/>
          <w:szCs w:val="28"/>
        </w:rPr>
        <w:t>Западная Двина, 2024 г.</w:t>
      </w:r>
      <w:r w:rsidRPr="00661A46">
        <w:rPr>
          <w:rFonts w:eastAsia="Times New Roman" w:cs="Times New Roman"/>
          <w:b/>
          <w:bCs/>
          <w:iCs/>
          <w:sz w:val="28"/>
          <w:szCs w:val="28"/>
        </w:rPr>
        <w:br w:type="page"/>
      </w:r>
    </w:p>
    <w:p w14:paraId="306877D1" w14:textId="5F3C2127" w:rsidR="002E167A" w:rsidRPr="00661A46" w:rsidRDefault="00255265" w:rsidP="002E167A">
      <w:pPr>
        <w:rPr>
          <w:b/>
          <w:i/>
        </w:rPr>
      </w:pPr>
      <w:bookmarkStart w:id="3" w:name="_GoBack"/>
      <w:r>
        <w:rPr>
          <w:noProof/>
        </w:rPr>
        <w:lastRenderedPageBreak/>
        <w:drawing>
          <wp:inline distT="0" distB="0" distL="0" distR="0" wp14:anchorId="59C1F56F" wp14:editId="5CAD3B3E">
            <wp:extent cx="6435406" cy="80772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4436" t="3420" r="4977" b="13920"/>
                    <a:stretch/>
                  </pic:blipFill>
                  <pic:spPr bwMode="auto">
                    <a:xfrm>
                      <a:off x="0" y="0"/>
                      <a:ext cx="6440698" cy="8083842"/>
                    </a:xfrm>
                    <a:prstGeom prst="rect">
                      <a:avLst/>
                    </a:prstGeom>
                    <a:noFill/>
                    <a:ln>
                      <a:noFill/>
                    </a:ln>
                    <a:extLst>
                      <a:ext uri="{53640926-AAD7-44D8-BBD7-CCE9431645EC}">
                        <a14:shadowObscured xmlns:a14="http://schemas.microsoft.com/office/drawing/2010/main"/>
                      </a:ext>
                    </a:extLst>
                  </pic:spPr>
                </pic:pic>
              </a:graphicData>
            </a:graphic>
          </wp:inline>
        </w:drawing>
      </w:r>
      <w:bookmarkEnd w:id="3"/>
      <w:r w:rsidR="002E167A" w:rsidRPr="00661A46">
        <w:rPr>
          <w:b/>
          <w:i/>
        </w:rPr>
        <w:br w:type="page"/>
      </w:r>
    </w:p>
    <w:p w14:paraId="0DA84B9C" w14:textId="18E80FA6" w:rsidR="002E167A" w:rsidRPr="00661A46" w:rsidRDefault="002E167A" w:rsidP="002E167A">
      <w:pPr>
        <w:jc w:val="center"/>
        <w:rPr>
          <w:rFonts w:cs="Times New Roman"/>
          <w:b/>
        </w:rPr>
      </w:pPr>
      <w:r w:rsidRPr="00661A46">
        <w:rPr>
          <w:rFonts w:cs="Times New Roman"/>
          <w:b/>
        </w:rPr>
        <w:lastRenderedPageBreak/>
        <w:t>СОДЕРЖАНИЕ</w:t>
      </w:r>
    </w:p>
    <w:p w14:paraId="19AD11F3" w14:textId="1F964510" w:rsidR="00E6698E" w:rsidRPr="00661A46" w:rsidRDefault="00E6698E" w:rsidP="002E167A">
      <w:pPr>
        <w:jc w:val="center"/>
        <w:rPr>
          <w:rFonts w:cs="Times New Roman"/>
          <w:b/>
        </w:rPr>
      </w:pPr>
    </w:p>
    <w:p w14:paraId="62E4299D" w14:textId="77777777" w:rsidR="00E6698E" w:rsidRPr="00661A46" w:rsidRDefault="00E6698E" w:rsidP="002E167A">
      <w:pPr>
        <w:jc w:val="center"/>
        <w:rPr>
          <w:rFonts w:cs="Times New Roman"/>
          <w:b/>
        </w:rPr>
      </w:pPr>
    </w:p>
    <w:p w14:paraId="0C695B9E" w14:textId="77777777" w:rsidR="002E167A" w:rsidRPr="00661A46" w:rsidRDefault="002E167A" w:rsidP="002E167A">
      <w:pPr>
        <w:rPr>
          <w:rFonts w:cs="Times New Roman"/>
          <w:b/>
          <w:i/>
        </w:rPr>
      </w:pPr>
    </w:p>
    <w:tbl>
      <w:tblPr>
        <w:tblW w:w="0" w:type="auto"/>
        <w:tblLook w:val="01E0" w:firstRow="1" w:lastRow="1" w:firstColumn="1" w:lastColumn="1" w:noHBand="0" w:noVBand="0"/>
      </w:tblPr>
      <w:tblGrid>
        <w:gridCol w:w="8364"/>
        <w:gridCol w:w="1283"/>
      </w:tblGrid>
      <w:tr w:rsidR="00E6698E" w:rsidRPr="00661A46" w14:paraId="16A09210" w14:textId="77777777" w:rsidTr="00D228C7">
        <w:tc>
          <w:tcPr>
            <w:tcW w:w="8364" w:type="dxa"/>
          </w:tcPr>
          <w:p w14:paraId="3096BA88" w14:textId="77777777" w:rsidR="00E6698E" w:rsidRPr="00661A46" w:rsidRDefault="00E6698E" w:rsidP="00E6698E">
            <w:pPr>
              <w:suppressAutoHyphens/>
              <w:ind w:left="644"/>
              <w:rPr>
                <w:rFonts w:cs="Times New Roman"/>
                <w:b/>
              </w:rPr>
            </w:pPr>
          </w:p>
        </w:tc>
        <w:tc>
          <w:tcPr>
            <w:tcW w:w="1283" w:type="dxa"/>
          </w:tcPr>
          <w:p w14:paraId="217EC036" w14:textId="2B7BD5EE" w:rsidR="00E6698E" w:rsidRPr="00661A46" w:rsidRDefault="00E6698E" w:rsidP="00E6698E">
            <w:pPr>
              <w:jc w:val="center"/>
              <w:rPr>
                <w:rFonts w:cs="Times New Roman"/>
                <w:b/>
              </w:rPr>
            </w:pPr>
            <w:r w:rsidRPr="00661A46">
              <w:rPr>
                <w:rFonts w:cs="Times New Roman"/>
                <w:b/>
              </w:rPr>
              <w:t>СТР</w:t>
            </w:r>
          </w:p>
        </w:tc>
      </w:tr>
      <w:tr w:rsidR="002E167A" w:rsidRPr="00661A46" w14:paraId="2232F242" w14:textId="77777777" w:rsidTr="00D228C7">
        <w:tc>
          <w:tcPr>
            <w:tcW w:w="8364" w:type="dxa"/>
          </w:tcPr>
          <w:p w14:paraId="237411DD" w14:textId="77777777" w:rsidR="002E167A" w:rsidRPr="00661A46" w:rsidRDefault="002E167A" w:rsidP="002E167A">
            <w:pPr>
              <w:numPr>
                <w:ilvl w:val="0"/>
                <w:numId w:val="15"/>
              </w:numPr>
              <w:suppressAutoHyphens/>
              <w:rPr>
                <w:rFonts w:cs="Times New Roman"/>
                <w:b/>
              </w:rPr>
            </w:pPr>
            <w:r w:rsidRPr="00661A46">
              <w:rPr>
                <w:rFonts w:cs="Times New Roman"/>
                <w:b/>
              </w:rPr>
              <w:t>ОБЩАЯ ХАРАКТЕРИСТИКА</w:t>
            </w:r>
            <w:r w:rsidRPr="00661A46">
              <w:rPr>
                <w:rFonts w:cs="Times New Roman"/>
                <w:b/>
                <w:color w:val="000000"/>
              </w:rPr>
              <w:t xml:space="preserve"> РАБОЧЕЙ ПРОГРАММЫ</w:t>
            </w:r>
            <w:r w:rsidRPr="00661A46">
              <w:rPr>
                <w:rFonts w:cs="Times New Roman"/>
                <w:b/>
              </w:rPr>
              <w:t xml:space="preserve"> УЧЕБНОЙ ДИСЦИПЛИНЫ</w:t>
            </w:r>
          </w:p>
          <w:p w14:paraId="40EC7BDD" w14:textId="2A373835" w:rsidR="00E6698E" w:rsidRPr="00661A46" w:rsidRDefault="00E6698E" w:rsidP="00E6698E">
            <w:pPr>
              <w:suppressAutoHyphens/>
              <w:ind w:left="284"/>
              <w:rPr>
                <w:rFonts w:cs="Times New Roman"/>
                <w:b/>
              </w:rPr>
            </w:pPr>
          </w:p>
        </w:tc>
        <w:tc>
          <w:tcPr>
            <w:tcW w:w="1283" w:type="dxa"/>
          </w:tcPr>
          <w:p w14:paraId="4B58A15B" w14:textId="4F809741" w:rsidR="002E167A" w:rsidRPr="00F403B5" w:rsidRDefault="00F403B5" w:rsidP="00E6698E">
            <w:pPr>
              <w:jc w:val="center"/>
              <w:rPr>
                <w:rFonts w:cs="Times New Roman"/>
                <w:color w:val="000000" w:themeColor="text1"/>
              </w:rPr>
            </w:pPr>
            <w:r w:rsidRPr="00F403B5">
              <w:rPr>
                <w:rFonts w:cs="Times New Roman"/>
                <w:color w:val="000000" w:themeColor="text1"/>
              </w:rPr>
              <w:t>4</w:t>
            </w:r>
          </w:p>
        </w:tc>
      </w:tr>
      <w:tr w:rsidR="002E167A" w:rsidRPr="00661A46" w14:paraId="2A280DD6" w14:textId="77777777" w:rsidTr="00D228C7">
        <w:tc>
          <w:tcPr>
            <w:tcW w:w="8364" w:type="dxa"/>
          </w:tcPr>
          <w:p w14:paraId="17848B6C" w14:textId="77777777" w:rsidR="002E167A" w:rsidRPr="00661A46" w:rsidRDefault="002E167A" w:rsidP="002E167A">
            <w:pPr>
              <w:numPr>
                <w:ilvl w:val="0"/>
                <w:numId w:val="15"/>
              </w:numPr>
              <w:suppressAutoHyphens/>
              <w:rPr>
                <w:rFonts w:cs="Times New Roman"/>
                <w:b/>
              </w:rPr>
            </w:pPr>
            <w:r w:rsidRPr="00661A46">
              <w:rPr>
                <w:rFonts w:cs="Times New Roman"/>
                <w:b/>
              </w:rPr>
              <w:t>СТРУКТУРА И СОДЕРЖАНИЕ УЧЕБНОЙ ДИСЦИПЛИНЫ</w:t>
            </w:r>
          </w:p>
          <w:p w14:paraId="52E55F9C" w14:textId="127EB961" w:rsidR="002E167A" w:rsidRPr="00661A46" w:rsidRDefault="002E167A" w:rsidP="00E6698E">
            <w:pPr>
              <w:suppressAutoHyphens/>
              <w:rPr>
                <w:rFonts w:cs="Times New Roman"/>
                <w:b/>
              </w:rPr>
            </w:pPr>
          </w:p>
        </w:tc>
        <w:tc>
          <w:tcPr>
            <w:tcW w:w="1283" w:type="dxa"/>
          </w:tcPr>
          <w:p w14:paraId="4491D869" w14:textId="51E3B5AA" w:rsidR="002E167A" w:rsidRPr="00F403B5" w:rsidRDefault="00F403B5" w:rsidP="00E6698E">
            <w:pPr>
              <w:jc w:val="center"/>
              <w:rPr>
                <w:rFonts w:cs="Times New Roman"/>
                <w:color w:val="000000" w:themeColor="text1"/>
              </w:rPr>
            </w:pPr>
            <w:r w:rsidRPr="00F403B5">
              <w:rPr>
                <w:rFonts w:cs="Times New Roman"/>
                <w:color w:val="000000" w:themeColor="text1"/>
              </w:rPr>
              <w:t>6</w:t>
            </w:r>
          </w:p>
        </w:tc>
      </w:tr>
      <w:tr w:rsidR="00E6698E" w:rsidRPr="00661A46" w14:paraId="601BB57B" w14:textId="77777777" w:rsidTr="00D228C7">
        <w:tc>
          <w:tcPr>
            <w:tcW w:w="8364" w:type="dxa"/>
          </w:tcPr>
          <w:p w14:paraId="6FAE0C7E" w14:textId="77777777" w:rsidR="00E6698E" w:rsidRPr="00661A46" w:rsidRDefault="00E6698E" w:rsidP="002E167A">
            <w:pPr>
              <w:numPr>
                <w:ilvl w:val="0"/>
                <w:numId w:val="15"/>
              </w:numPr>
              <w:suppressAutoHyphens/>
              <w:rPr>
                <w:rFonts w:cs="Times New Roman"/>
                <w:b/>
              </w:rPr>
            </w:pPr>
            <w:r w:rsidRPr="00661A46">
              <w:rPr>
                <w:rFonts w:cs="Times New Roman"/>
                <w:b/>
              </w:rPr>
              <w:t>УСЛОВИЯ РЕАЛИЗАЦИИ УЧЕБНОЙ ДИСЦИПЛИНЫ</w:t>
            </w:r>
          </w:p>
          <w:p w14:paraId="59149C6E" w14:textId="19A1CFD0" w:rsidR="00E6698E" w:rsidRPr="00661A46" w:rsidRDefault="00E6698E" w:rsidP="00E6698E">
            <w:pPr>
              <w:suppressAutoHyphens/>
              <w:ind w:left="644"/>
              <w:rPr>
                <w:rFonts w:cs="Times New Roman"/>
                <w:b/>
              </w:rPr>
            </w:pPr>
          </w:p>
        </w:tc>
        <w:tc>
          <w:tcPr>
            <w:tcW w:w="1283" w:type="dxa"/>
          </w:tcPr>
          <w:p w14:paraId="06C21E94" w14:textId="6FC09180" w:rsidR="00E6698E" w:rsidRPr="00F403B5" w:rsidRDefault="00E6698E" w:rsidP="00E6698E">
            <w:pPr>
              <w:jc w:val="center"/>
              <w:rPr>
                <w:rFonts w:cs="Times New Roman"/>
                <w:color w:val="000000" w:themeColor="text1"/>
              </w:rPr>
            </w:pPr>
            <w:r w:rsidRPr="00F403B5">
              <w:rPr>
                <w:rFonts w:cs="Times New Roman"/>
                <w:color w:val="000000" w:themeColor="text1"/>
              </w:rPr>
              <w:t>1</w:t>
            </w:r>
            <w:r w:rsidR="00F403B5" w:rsidRPr="00F403B5">
              <w:rPr>
                <w:rFonts w:cs="Times New Roman"/>
                <w:color w:val="000000" w:themeColor="text1"/>
              </w:rPr>
              <w:t>0</w:t>
            </w:r>
          </w:p>
        </w:tc>
      </w:tr>
      <w:tr w:rsidR="002E167A" w:rsidRPr="00661A46" w14:paraId="78E66EB1" w14:textId="77777777" w:rsidTr="00D228C7">
        <w:tc>
          <w:tcPr>
            <w:tcW w:w="8364" w:type="dxa"/>
          </w:tcPr>
          <w:p w14:paraId="5DA78E7A" w14:textId="77777777" w:rsidR="002E167A" w:rsidRPr="00661A46" w:rsidRDefault="002E167A" w:rsidP="002E167A">
            <w:pPr>
              <w:numPr>
                <w:ilvl w:val="0"/>
                <w:numId w:val="15"/>
              </w:numPr>
              <w:suppressAutoHyphens/>
              <w:rPr>
                <w:rFonts w:cs="Times New Roman"/>
                <w:b/>
              </w:rPr>
            </w:pPr>
            <w:r w:rsidRPr="00661A46">
              <w:rPr>
                <w:rFonts w:cs="Times New Roman"/>
                <w:b/>
              </w:rPr>
              <w:t>КОНТРОЛЬ И ОЦЕНКА РЕЗУЛЬТАТОВ ОСВОЕНИЯ УЧЕБНОЙ ДИСЦИПЛИНЫ</w:t>
            </w:r>
          </w:p>
          <w:p w14:paraId="0011BFF5" w14:textId="77777777" w:rsidR="002E167A" w:rsidRPr="00661A46" w:rsidRDefault="002E167A" w:rsidP="002E167A">
            <w:pPr>
              <w:suppressAutoHyphens/>
              <w:rPr>
                <w:rFonts w:cs="Times New Roman"/>
                <w:b/>
              </w:rPr>
            </w:pPr>
          </w:p>
        </w:tc>
        <w:tc>
          <w:tcPr>
            <w:tcW w:w="1283" w:type="dxa"/>
          </w:tcPr>
          <w:p w14:paraId="43FDC11E" w14:textId="50A9EB14" w:rsidR="002E167A" w:rsidRPr="00F403B5" w:rsidRDefault="00E6698E" w:rsidP="00E6698E">
            <w:pPr>
              <w:jc w:val="center"/>
              <w:rPr>
                <w:rFonts w:cs="Times New Roman"/>
                <w:color w:val="000000" w:themeColor="text1"/>
              </w:rPr>
            </w:pPr>
            <w:r w:rsidRPr="00F403B5">
              <w:rPr>
                <w:rFonts w:cs="Times New Roman"/>
                <w:color w:val="000000" w:themeColor="text1"/>
              </w:rPr>
              <w:t>1</w:t>
            </w:r>
            <w:r w:rsidR="00F403B5" w:rsidRPr="00F403B5">
              <w:rPr>
                <w:rFonts w:cs="Times New Roman"/>
                <w:color w:val="000000" w:themeColor="text1"/>
              </w:rPr>
              <w:t>1</w:t>
            </w:r>
          </w:p>
        </w:tc>
      </w:tr>
    </w:tbl>
    <w:p w14:paraId="6BA31FD5" w14:textId="6C092D61" w:rsidR="00E6698E" w:rsidRPr="00661A46" w:rsidRDefault="002E167A" w:rsidP="002E167A">
      <w:pPr>
        <w:numPr>
          <w:ilvl w:val="0"/>
          <w:numId w:val="13"/>
        </w:numPr>
        <w:suppressAutoHyphens/>
        <w:jc w:val="center"/>
        <w:rPr>
          <w:rFonts w:eastAsia="Times New Roman" w:cs="Times New Roman"/>
          <w:b/>
        </w:rPr>
      </w:pPr>
      <w:r w:rsidRPr="00661A46">
        <w:rPr>
          <w:rFonts w:eastAsia="Times New Roman" w:cs="Times New Roman"/>
          <w:b/>
          <w:i/>
          <w:u w:val="single"/>
        </w:rPr>
        <w:br w:type="page"/>
      </w:r>
      <w:r w:rsidRPr="00661A46">
        <w:rPr>
          <w:rFonts w:eastAsia="Times New Roman" w:cs="Times New Roman"/>
          <w:b/>
        </w:rPr>
        <w:lastRenderedPageBreak/>
        <w:t>ОБЩАЯ ХАРАКТЕРИСТИКА</w:t>
      </w:r>
      <w:r w:rsidR="00E6698E" w:rsidRPr="00661A46">
        <w:rPr>
          <w:rFonts w:eastAsia="Times New Roman" w:cs="Times New Roman"/>
          <w:b/>
        </w:rPr>
        <w:t xml:space="preserve"> </w:t>
      </w:r>
      <w:r w:rsidRPr="00661A46">
        <w:rPr>
          <w:rFonts w:eastAsia="Times New Roman" w:cs="Times New Roman"/>
          <w:b/>
        </w:rPr>
        <w:t xml:space="preserve">РАБОЧЕЙ ПРОГРАММЫ УЧЕБНОЙ ДИСЦИПЛИНЫ </w:t>
      </w:r>
    </w:p>
    <w:p w14:paraId="3B317F20" w14:textId="5299A6DC" w:rsidR="002E167A" w:rsidRPr="00661A46" w:rsidRDefault="002E167A" w:rsidP="00E6698E">
      <w:pPr>
        <w:suppressAutoHyphens/>
        <w:ind w:left="720"/>
        <w:jc w:val="center"/>
        <w:rPr>
          <w:rFonts w:eastAsia="Times New Roman" w:cs="Times New Roman"/>
          <w:b/>
        </w:rPr>
      </w:pPr>
      <w:r w:rsidRPr="00661A46">
        <w:rPr>
          <w:rFonts w:eastAsia="Times New Roman" w:cs="Times New Roman"/>
          <w:b/>
        </w:rPr>
        <w:br/>
        <w:t>ОП.04 ИСТОРИЯ САДОВО-ПАРКОВОГО ИСКУССТВА</w:t>
      </w:r>
    </w:p>
    <w:p w14:paraId="6E5F5A10" w14:textId="77777777" w:rsidR="00E6698E" w:rsidRPr="00661A46" w:rsidRDefault="00E6698E" w:rsidP="00E6698E">
      <w:pPr>
        <w:suppressAutoHyphens/>
        <w:ind w:left="720"/>
        <w:rPr>
          <w:rFonts w:eastAsia="Times New Roman" w:cs="Times New Roman"/>
          <w:b/>
        </w:rPr>
      </w:pPr>
    </w:p>
    <w:p w14:paraId="74E6CE28" w14:textId="77777777" w:rsidR="002E167A" w:rsidRPr="00661A46" w:rsidRDefault="002E167A" w:rsidP="002E167A">
      <w:pPr>
        <w:pStyle w:val="a6"/>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134" w:hanging="425"/>
        <w:jc w:val="both"/>
        <w:rPr>
          <w:b/>
        </w:rPr>
      </w:pPr>
      <w:r w:rsidRPr="00661A46">
        <w:rPr>
          <w:b/>
        </w:rPr>
        <w:t>Место дисциплины в структуре основной образовательной программы</w:t>
      </w:r>
    </w:p>
    <w:p w14:paraId="557FC513" w14:textId="499267E1" w:rsidR="002E167A" w:rsidRPr="00661A46" w:rsidRDefault="002E167A" w:rsidP="002E16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661A46">
        <w:rPr>
          <w:rFonts w:eastAsia="Times New Roman" w:cs="Times New Roman"/>
        </w:rPr>
        <w:t>Учебная дисциплина «ОП.04 История садово-паркового искусства»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14:paraId="21B83D26" w14:textId="5B0F1385" w:rsidR="002E167A" w:rsidRPr="00661A46" w:rsidRDefault="002E167A" w:rsidP="002E16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661A46">
        <w:rPr>
          <w:rFonts w:eastAsia="Times New Roman" w:cs="Times New Roman"/>
        </w:rPr>
        <w:t>Особое значение дисциплина имеет при формировании и развитии ОК 01, ОК 02, ОК 03, ОК 05, ОК 09.</w:t>
      </w:r>
    </w:p>
    <w:p w14:paraId="6C6CAAF5" w14:textId="77777777" w:rsidR="00E6698E" w:rsidRPr="00661A46" w:rsidRDefault="00E6698E" w:rsidP="002E16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p>
    <w:p w14:paraId="340EAD14" w14:textId="77777777" w:rsidR="002E167A" w:rsidRPr="00661A46" w:rsidRDefault="002E167A" w:rsidP="002E16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r w:rsidRPr="00661A46">
        <w:rPr>
          <w:rFonts w:eastAsia="Times New Roman" w:cs="Times New Roman"/>
          <w:b/>
        </w:rPr>
        <w:t>1.2. Цель и планируемые результаты освоения дисциплины</w:t>
      </w:r>
    </w:p>
    <w:p w14:paraId="32129CAD" w14:textId="10A80A71" w:rsidR="002E167A" w:rsidRPr="00661A46" w:rsidRDefault="002E167A" w:rsidP="002E167A">
      <w:pPr>
        <w:suppressAutoHyphens/>
        <w:ind w:firstLine="709"/>
        <w:jc w:val="both"/>
        <w:rPr>
          <w:rFonts w:eastAsia="Times New Roman" w:cs="Times New Roman"/>
        </w:rPr>
      </w:pPr>
      <w:r w:rsidRPr="00661A46">
        <w:rPr>
          <w:rFonts w:eastAsia="Times New Roman" w:cs="Times New Roman"/>
        </w:rPr>
        <w:t>В рамках программы учебной дисциплины обучающимися осваиваются умения и знания:</w:t>
      </w:r>
    </w:p>
    <w:p w14:paraId="19A55384" w14:textId="77777777" w:rsidR="00D228C7" w:rsidRPr="00661A46" w:rsidRDefault="00D228C7" w:rsidP="002E167A">
      <w:pPr>
        <w:suppressAutoHyphens/>
        <w:ind w:firstLine="709"/>
        <w:jc w:val="both"/>
        <w:rPr>
          <w:rFonts w:eastAsia="Times New Roman" w:cs="Times New Roman"/>
          <w:lang w:eastAsia="en-US"/>
        </w:rPr>
      </w:pP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36"/>
        <w:gridCol w:w="4168"/>
      </w:tblGrid>
      <w:tr w:rsidR="002E167A" w:rsidRPr="00661A46" w14:paraId="7A91ECC1" w14:textId="77777777" w:rsidTr="00D228C7">
        <w:trPr>
          <w:trHeight w:val="649"/>
        </w:trPr>
        <w:tc>
          <w:tcPr>
            <w:tcW w:w="1129" w:type="dxa"/>
            <w:hideMark/>
          </w:tcPr>
          <w:p w14:paraId="0F116C79"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Код </w:t>
            </w:r>
          </w:p>
          <w:p w14:paraId="2A7B0658"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ПК, ОК</w:t>
            </w:r>
          </w:p>
        </w:tc>
        <w:tc>
          <w:tcPr>
            <w:tcW w:w="4536" w:type="dxa"/>
            <w:vAlign w:val="center"/>
            <w:hideMark/>
          </w:tcPr>
          <w:p w14:paraId="4CAF3423"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Умения</w:t>
            </w:r>
          </w:p>
        </w:tc>
        <w:tc>
          <w:tcPr>
            <w:tcW w:w="4168" w:type="dxa"/>
            <w:vAlign w:val="center"/>
            <w:hideMark/>
          </w:tcPr>
          <w:p w14:paraId="786FF834"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Знания</w:t>
            </w:r>
          </w:p>
        </w:tc>
      </w:tr>
      <w:tr w:rsidR="002E167A" w:rsidRPr="00661A46" w14:paraId="16540BC1" w14:textId="77777777" w:rsidTr="00D228C7">
        <w:trPr>
          <w:trHeight w:val="649"/>
        </w:trPr>
        <w:tc>
          <w:tcPr>
            <w:tcW w:w="1129" w:type="dxa"/>
          </w:tcPr>
          <w:p w14:paraId="4B34B0B5"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01</w:t>
            </w:r>
          </w:p>
        </w:tc>
        <w:tc>
          <w:tcPr>
            <w:tcW w:w="4536" w:type="dxa"/>
            <w:vAlign w:val="center"/>
          </w:tcPr>
          <w:p w14:paraId="3F6BEEB0" w14:textId="77777777" w:rsidR="002E167A" w:rsidRPr="00661A46" w:rsidRDefault="002E167A" w:rsidP="002E167A">
            <w:pPr>
              <w:suppressAutoHyphens/>
              <w:rPr>
                <w:rFonts w:eastAsia="Times New Roman" w:cs="Times New Roman"/>
                <w:iCs/>
              </w:rPr>
            </w:pPr>
            <w:r w:rsidRPr="00661A46">
              <w:rPr>
                <w:rFonts w:eastAsia="Times New Roman" w:cs="Times New Roman"/>
                <w:b/>
                <w:iCs/>
              </w:rPr>
              <w:t xml:space="preserve">- </w:t>
            </w:r>
            <w:r w:rsidRPr="00661A46">
              <w:rPr>
                <w:rFonts w:eastAsia="Times New Roman" w:cs="Times New Roman"/>
                <w:iCs/>
              </w:rPr>
              <w:t xml:space="preserve">распознавать задачу и/или проблему в профессиональном и/или социальном контексте; </w:t>
            </w:r>
          </w:p>
          <w:p w14:paraId="2AB0B519"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анализировать задачу и/или проблему и выделять её составные части; </w:t>
            </w:r>
          </w:p>
          <w:p w14:paraId="58204DC8"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определять этапы решения задачи; </w:t>
            </w:r>
          </w:p>
          <w:p w14:paraId="6A54D95B" w14:textId="77777777" w:rsidR="002E167A" w:rsidRPr="00661A46" w:rsidRDefault="002E167A" w:rsidP="002E167A">
            <w:pPr>
              <w:suppressAutoHyphens/>
              <w:rPr>
                <w:rFonts w:eastAsia="Times New Roman" w:cs="Times New Roman"/>
                <w:iCs/>
              </w:rPr>
            </w:pPr>
            <w:r w:rsidRPr="00661A46">
              <w:rPr>
                <w:rFonts w:eastAsia="Times New Roman" w:cs="Times New Roman"/>
                <w:iCs/>
              </w:rPr>
              <w:t>- выявлять и эффективно искать информацию, необходимую для решения задачи и/или проблемы;</w:t>
            </w:r>
          </w:p>
          <w:p w14:paraId="542360E2"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составлять план действия; </w:t>
            </w:r>
          </w:p>
          <w:p w14:paraId="6C489C5C" w14:textId="77777777" w:rsidR="002E167A" w:rsidRPr="00661A46" w:rsidRDefault="002E167A" w:rsidP="002E167A">
            <w:pPr>
              <w:suppressAutoHyphens/>
              <w:rPr>
                <w:rFonts w:eastAsia="Times New Roman" w:cs="Times New Roman"/>
                <w:iCs/>
              </w:rPr>
            </w:pPr>
            <w:r w:rsidRPr="00661A46">
              <w:rPr>
                <w:rFonts w:eastAsia="Times New Roman" w:cs="Times New Roman"/>
                <w:iCs/>
              </w:rPr>
              <w:t>- определять необходимые ресурсы;</w:t>
            </w:r>
          </w:p>
          <w:p w14:paraId="38A36298"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владеть актуальными методами работы в профессиональной и смежных сферах; </w:t>
            </w:r>
          </w:p>
          <w:p w14:paraId="6F0A2DB8"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реализовывать составленный план; </w:t>
            </w:r>
          </w:p>
          <w:p w14:paraId="7488D723" w14:textId="77777777" w:rsidR="002E167A" w:rsidRPr="00661A46" w:rsidRDefault="002E167A" w:rsidP="002E167A">
            <w:pPr>
              <w:suppressAutoHyphens/>
              <w:rPr>
                <w:rFonts w:eastAsia="Times New Roman" w:cs="Times New Roman"/>
              </w:rPr>
            </w:pPr>
            <w:r w:rsidRPr="00661A46">
              <w:rPr>
                <w:rFonts w:eastAsia="Times New Roman" w:cs="Times New Roman"/>
                <w:iCs/>
              </w:rPr>
              <w:t>оценивать результат и последствия своих действий (самостоятельно или с помощью наставника)</w:t>
            </w:r>
          </w:p>
        </w:tc>
        <w:tc>
          <w:tcPr>
            <w:tcW w:w="4168" w:type="dxa"/>
            <w:vAlign w:val="center"/>
          </w:tcPr>
          <w:p w14:paraId="40B25E1D" w14:textId="77777777" w:rsidR="002E167A" w:rsidRPr="00661A46" w:rsidRDefault="002E167A" w:rsidP="002E167A">
            <w:pPr>
              <w:suppressAutoHyphens/>
              <w:rPr>
                <w:rFonts w:eastAsia="Times New Roman" w:cs="Times New Roman"/>
                <w:iCs/>
              </w:rPr>
            </w:pPr>
            <w:r w:rsidRPr="00661A46">
              <w:rPr>
                <w:rFonts w:eastAsia="Times New Roman" w:cs="Times New Roman"/>
                <w:iCs/>
              </w:rPr>
              <w:t>- актуальный профессиональный и социальный контекст, в котором приходится работать и жить;</w:t>
            </w:r>
          </w:p>
          <w:p w14:paraId="15D156E1"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основные источники информации и ресурсы для решения задач и проблем в профессиональном и/или социальном контексте; </w:t>
            </w:r>
          </w:p>
          <w:p w14:paraId="1AFEAF23"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алгоритмы выполнения работ в профессиональной и смежных областях; </w:t>
            </w:r>
          </w:p>
          <w:p w14:paraId="37918A70"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методы работы в профессиональной и смежных сферах; </w:t>
            </w:r>
          </w:p>
          <w:p w14:paraId="6578B16B"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структуру плана для решения задач; </w:t>
            </w:r>
          </w:p>
          <w:p w14:paraId="623B41B1" w14:textId="77777777" w:rsidR="002E167A" w:rsidRPr="00661A46" w:rsidRDefault="002E167A" w:rsidP="002E167A">
            <w:pPr>
              <w:suppressAutoHyphens/>
              <w:rPr>
                <w:rFonts w:eastAsia="Times New Roman" w:cs="Times New Roman"/>
                <w:iCs/>
              </w:rPr>
            </w:pPr>
            <w:r w:rsidRPr="00661A46">
              <w:rPr>
                <w:rFonts w:eastAsia="Times New Roman" w:cs="Times New Roman"/>
                <w:iCs/>
              </w:rPr>
              <w:t>- порядок оценки результатов решения задач профессиональной деятельности</w:t>
            </w:r>
          </w:p>
        </w:tc>
      </w:tr>
      <w:tr w:rsidR="002E167A" w:rsidRPr="00661A46" w14:paraId="5238A84F" w14:textId="77777777" w:rsidTr="00D228C7">
        <w:trPr>
          <w:trHeight w:val="649"/>
        </w:trPr>
        <w:tc>
          <w:tcPr>
            <w:tcW w:w="1129" w:type="dxa"/>
          </w:tcPr>
          <w:p w14:paraId="3153A688"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02</w:t>
            </w:r>
          </w:p>
        </w:tc>
        <w:tc>
          <w:tcPr>
            <w:tcW w:w="4536" w:type="dxa"/>
            <w:vAlign w:val="center"/>
          </w:tcPr>
          <w:p w14:paraId="71288AD1" w14:textId="77777777" w:rsidR="002E167A" w:rsidRPr="00661A46" w:rsidRDefault="002E167A" w:rsidP="002E167A">
            <w:pPr>
              <w:suppressAutoHyphens/>
              <w:rPr>
                <w:rFonts w:eastAsia="Times New Roman" w:cs="Times New Roman"/>
                <w:iCs/>
              </w:rPr>
            </w:pPr>
            <w:r w:rsidRPr="00661A46">
              <w:rPr>
                <w:rFonts w:eastAsia="Times New Roman" w:cs="Times New Roman"/>
                <w:iCs/>
              </w:rPr>
              <w:t>- определять задачи для поиска информации;</w:t>
            </w:r>
          </w:p>
          <w:p w14:paraId="3B6264D8" w14:textId="77777777" w:rsidR="002E167A" w:rsidRPr="00661A46" w:rsidRDefault="002E167A" w:rsidP="002E167A">
            <w:pPr>
              <w:suppressAutoHyphens/>
              <w:rPr>
                <w:rFonts w:eastAsia="Times New Roman" w:cs="Times New Roman"/>
                <w:iCs/>
              </w:rPr>
            </w:pPr>
            <w:r w:rsidRPr="00661A46">
              <w:rPr>
                <w:rFonts w:eastAsia="Times New Roman" w:cs="Times New Roman"/>
                <w:iCs/>
              </w:rPr>
              <w:t>- определять необходимые источники информации;</w:t>
            </w:r>
          </w:p>
          <w:p w14:paraId="48C3821E"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планировать процесс поиска; </w:t>
            </w:r>
          </w:p>
          <w:p w14:paraId="0F6395F6"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структурировать получаемую информацию; </w:t>
            </w:r>
          </w:p>
          <w:p w14:paraId="7A7CC8C5"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выделять наиболее значимое в перечне информации; </w:t>
            </w:r>
          </w:p>
          <w:p w14:paraId="202F1592" w14:textId="77777777" w:rsidR="002E167A" w:rsidRPr="00661A46" w:rsidRDefault="002E167A" w:rsidP="002E167A">
            <w:pPr>
              <w:suppressAutoHyphens/>
              <w:rPr>
                <w:rFonts w:eastAsia="Times New Roman" w:cs="Times New Roman"/>
                <w:iCs/>
              </w:rPr>
            </w:pPr>
            <w:r w:rsidRPr="00661A46">
              <w:rPr>
                <w:rFonts w:eastAsia="Times New Roman" w:cs="Times New Roman"/>
                <w:iCs/>
              </w:rPr>
              <w:t>- оценивать практическую значимость результатов поиска;</w:t>
            </w:r>
          </w:p>
          <w:p w14:paraId="495B3A03"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оформлять результаты поиска; </w:t>
            </w:r>
          </w:p>
          <w:p w14:paraId="4BCD52DD"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применять средства информационных технологий для решения профессиональных задач; </w:t>
            </w:r>
          </w:p>
          <w:p w14:paraId="1EF0D6F5" w14:textId="77777777" w:rsidR="002E167A" w:rsidRPr="00661A46" w:rsidRDefault="002E167A" w:rsidP="002E167A">
            <w:pPr>
              <w:suppressAutoHyphens/>
              <w:rPr>
                <w:rFonts w:eastAsia="Times New Roman" w:cs="Times New Roman"/>
                <w:iCs/>
              </w:rPr>
            </w:pPr>
            <w:r w:rsidRPr="00661A46">
              <w:rPr>
                <w:rFonts w:eastAsia="Times New Roman" w:cs="Times New Roman"/>
                <w:iCs/>
              </w:rPr>
              <w:lastRenderedPageBreak/>
              <w:t>- использовать современное программное обеспечение.</w:t>
            </w:r>
          </w:p>
        </w:tc>
        <w:tc>
          <w:tcPr>
            <w:tcW w:w="4168" w:type="dxa"/>
          </w:tcPr>
          <w:p w14:paraId="18733359" w14:textId="77777777" w:rsidR="002E167A" w:rsidRPr="00661A46" w:rsidRDefault="002E167A" w:rsidP="002E167A">
            <w:pPr>
              <w:suppressAutoHyphens/>
              <w:rPr>
                <w:rFonts w:eastAsia="Times New Roman" w:cs="Times New Roman"/>
                <w:iCs/>
              </w:rPr>
            </w:pPr>
            <w:r w:rsidRPr="00661A46">
              <w:rPr>
                <w:rFonts w:eastAsia="Times New Roman" w:cs="Times New Roman"/>
                <w:iCs/>
              </w:rPr>
              <w:lastRenderedPageBreak/>
              <w:t xml:space="preserve">- номенклатура информационных источников, применяемых в профессиональной деятельности; </w:t>
            </w:r>
          </w:p>
          <w:p w14:paraId="1685959B"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приемы структурирования информации; </w:t>
            </w:r>
          </w:p>
          <w:p w14:paraId="1DC91E99"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формат оформления результатов поиска информации; </w:t>
            </w:r>
          </w:p>
          <w:p w14:paraId="47A78B67"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современные средства и устройства информатизации; </w:t>
            </w:r>
          </w:p>
          <w:p w14:paraId="019BD4A0" w14:textId="77777777" w:rsidR="002E167A" w:rsidRPr="00661A46" w:rsidRDefault="002E167A" w:rsidP="002E167A">
            <w:pPr>
              <w:suppressAutoHyphens/>
              <w:rPr>
                <w:rFonts w:eastAsia="Times New Roman" w:cs="Times New Roman"/>
                <w:iCs/>
              </w:rPr>
            </w:pPr>
            <w:r w:rsidRPr="00661A46">
              <w:rPr>
                <w:rFonts w:eastAsia="Times New Roman" w:cs="Times New Roman"/>
                <w:iCs/>
              </w:rPr>
              <w:t>- порядок их применения и программное обеспечение в профессиональной деятельности.</w:t>
            </w:r>
          </w:p>
        </w:tc>
      </w:tr>
      <w:tr w:rsidR="002E167A" w:rsidRPr="00661A46" w14:paraId="207DEEFB" w14:textId="77777777" w:rsidTr="00D228C7">
        <w:trPr>
          <w:trHeight w:val="649"/>
        </w:trPr>
        <w:tc>
          <w:tcPr>
            <w:tcW w:w="1129" w:type="dxa"/>
          </w:tcPr>
          <w:p w14:paraId="629DC2A7"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03</w:t>
            </w:r>
          </w:p>
        </w:tc>
        <w:tc>
          <w:tcPr>
            <w:tcW w:w="4536" w:type="dxa"/>
            <w:vAlign w:val="center"/>
          </w:tcPr>
          <w:p w14:paraId="594171CF"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определять актуальность нормативно-правовой документации в профессиональной деятельности; </w:t>
            </w:r>
          </w:p>
          <w:p w14:paraId="3EB7F6AE"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применять современную научную профессиональную терминологию; </w:t>
            </w:r>
          </w:p>
          <w:p w14:paraId="327F3AF1" w14:textId="77777777" w:rsidR="002E167A" w:rsidRPr="00661A46" w:rsidRDefault="002E167A" w:rsidP="002E167A">
            <w:pPr>
              <w:suppressAutoHyphens/>
              <w:rPr>
                <w:rFonts w:eastAsia="Times New Roman" w:cs="Times New Roman"/>
                <w:iCs/>
              </w:rPr>
            </w:pPr>
            <w:r w:rsidRPr="00661A46">
              <w:rPr>
                <w:rFonts w:eastAsia="Times New Roman" w:cs="Times New Roman"/>
                <w:iCs/>
              </w:rPr>
              <w:t>- определять и выстраивать траектории профессионального развития и самообразования;</w:t>
            </w:r>
          </w:p>
        </w:tc>
        <w:tc>
          <w:tcPr>
            <w:tcW w:w="4168" w:type="dxa"/>
          </w:tcPr>
          <w:p w14:paraId="5604FF33"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содержание актуальной нормативно-правовой документации; </w:t>
            </w:r>
          </w:p>
          <w:p w14:paraId="18BF2497" w14:textId="77777777" w:rsidR="002E167A" w:rsidRPr="00661A46" w:rsidRDefault="002E167A" w:rsidP="002E167A">
            <w:pPr>
              <w:suppressAutoHyphens/>
              <w:rPr>
                <w:rFonts w:eastAsia="Times New Roman" w:cs="Times New Roman"/>
                <w:iCs/>
              </w:rPr>
            </w:pPr>
            <w:r w:rsidRPr="00661A46">
              <w:rPr>
                <w:rFonts w:eastAsia="Times New Roman" w:cs="Times New Roman"/>
                <w:iCs/>
              </w:rPr>
              <w:t xml:space="preserve">- современная научная и профессиональная терминология; </w:t>
            </w:r>
          </w:p>
          <w:p w14:paraId="77EB7F42" w14:textId="77777777" w:rsidR="002E167A" w:rsidRPr="00661A46" w:rsidRDefault="002E167A" w:rsidP="002E167A">
            <w:pPr>
              <w:suppressAutoHyphens/>
              <w:rPr>
                <w:rFonts w:eastAsia="Times New Roman" w:cs="Times New Roman"/>
                <w:iCs/>
              </w:rPr>
            </w:pPr>
            <w:r w:rsidRPr="00661A46">
              <w:rPr>
                <w:rFonts w:eastAsia="Times New Roman" w:cs="Times New Roman"/>
                <w:iCs/>
              </w:rPr>
              <w:t>- возможные траектории профессионального развития и самообразования;</w:t>
            </w:r>
          </w:p>
        </w:tc>
      </w:tr>
      <w:tr w:rsidR="002E167A" w:rsidRPr="00661A46" w14:paraId="59212225" w14:textId="77777777" w:rsidTr="00D228C7">
        <w:trPr>
          <w:trHeight w:val="649"/>
        </w:trPr>
        <w:tc>
          <w:tcPr>
            <w:tcW w:w="1129" w:type="dxa"/>
          </w:tcPr>
          <w:p w14:paraId="1A45CB28" w14:textId="77777777" w:rsidR="002E167A" w:rsidRPr="00661A46" w:rsidRDefault="002E167A" w:rsidP="002E167A">
            <w:pPr>
              <w:jc w:val="center"/>
              <w:rPr>
                <w:rFonts w:eastAsia="Times New Roman" w:cs="Times New Roman"/>
              </w:rPr>
            </w:pPr>
            <w:r w:rsidRPr="00661A46">
              <w:rPr>
                <w:rFonts w:eastAsia="Times New Roman" w:cs="Times New Roman"/>
              </w:rPr>
              <w:t>ОК 05</w:t>
            </w:r>
          </w:p>
        </w:tc>
        <w:tc>
          <w:tcPr>
            <w:tcW w:w="4536" w:type="dxa"/>
            <w:vAlign w:val="center"/>
          </w:tcPr>
          <w:p w14:paraId="028F8B50" w14:textId="77777777" w:rsidR="002E167A" w:rsidRPr="00661A46" w:rsidRDefault="002E167A" w:rsidP="002E167A">
            <w:pPr>
              <w:suppressAutoHyphens/>
              <w:rPr>
                <w:rFonts w:eastAsia="Times New Roman" w:cs="Times New Roman"/>
                <w:bCs/>
              </w:rPr>
            </w:pPr>
            <w:r w:rsidRPr="00661A46">
              <w:rPr>
                <w:rFonts w:eastAsia="Times New Roman" w:cs="Times New Roman"/>
                <w:iCs/>
              </w:rPr>
              <w:t xml:space="preserve">- грамотно </w:t>
            </w:r>
            <w:r w:rsidRPr="00661A46">
              <w:rPr>
                <w:rFonts w:eastAsia="Times New Roman" w:cs="Times New Roman"/>
                <w:bCs/>
              </w:rPr>
              <w:t>излагать свои мысли и оформлять документы по профессиональной тематике на государственном языке;</w:t>
            </w:r>
          </w:p>
          <w:p w14:paraId="57E01E01" w14:textId="77777777" w:rsidR="002E167A" w:rsidRPr="00661A46" w:rsidRDefault="002E167A" w:rsidP="002E167A">
            <w:pPr>
              <w:suppressAutoHyphens/>
              <w:rPr>
                <w:rFonts w:eastAsia="Times New Roman" w:cs="Times New Roman"/>
              </w:rPr>
            </w:pPr>
            <w:r w:rsidRPr="00661A46">
              <w:rPr>
                <w:rFonts w:eastAsia="Times New Roman" w:cs="Times New Roman"/>
                <w:iCs/>
              </w:rPr>
              <w:t>- проявлять толерантность в рабочем коллективе</w:t>
            </w:r>
          </w:p>
        </w:tc>
        <w:tc>
          <w:tcPr>
            <w:tcW w:w="4168" w:type="dxa"/>
          </w:tcPr>
          <w:p w14:paraId="4BEBF112" w14:textId="77777777" w:rsidR="002E167A" w:rsidRPr="00661A46" w:rsidRDefault="002E167A" w:rsidP="002E167A">
            <w:pPr>
              <w:suppressAutoHyphens/>
              <w:rPr>
                <w:rFonts w:eastAsia="Times New Roman" w:cs="Times New Roman"/>
                <w:iCs/>
              </w:rPr>
            </w:pPr>
            <w:r w:rsidRPr="00661A46">
              <w:rPr>
                <w:rFonts w:eastAsia="Times New Roman" w:cs="Times New Roman"/>
                <w:iCs/>
              </w:rPr>
              <w:t>- особенности социального и культурного контекста;</w:t>
            </w:r>
          </w:p>
          <w:p w14:paraId="358C0ED0" w14:textId="77777777" w:rsidR="002E167A" w:rsidRPr="00661A46" w:rsidRDefault="002E167A" w:rsidP="002E167A">
            <w:pPr>
              <w:suppressAutoHyphens/>
              <w:rPr>
                <w:rFonts w:eastAsia="Times New Roman" w:cs="Times New Roman"/>
                <w:iCs/>
              </w:rPr>
            </w:pPr>
            <w:r w:rsidRPr="00661A46">
              <w:rPr>
                <w:rFonts w:eastAsia="Times New Roman" w:cs="Times New Roman"/>
                <w:iCs/>
              </w:rPr>
              <w:t>- правила оформления документов и построения устных сообщений</w:t>
            </w:r>
          </w:p>
        </w:tc>
      </w:tr>
      <w:tr w:rsidR="002E167A" w:rsidRPr="00661A46" w14:paraId="105F8A3B" w14:textId="77777777" w:rsidTr="00D228C7">
        <w:trPr>
          <w:trHeight w:val="731"/>
        </w:trPr>
        <w:tc>
          <w:tcPr>
            <w:tcW w:w="1129" w:type="dxa"/>
          </w:tcPr>
          <w:p w14:paraId="6727C473"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09</w:t>
            </w:r>
          </w:p>
        </w:tc>
        <w:tc>
          <w:tcPr>
            <w:tcW w:w="4536" w:type="dxa"/>
          </w:tcPr>
          <w:p w14:paraId="7BA855E7"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3F46EDD"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xml:space="preserve">- участвовать в диалогах на знакомые общие и профессиональные темы; </w:t>
            </w:r>
          </w:p>
          <w:p w14:paraId="534DD625"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xml:space="preserve">- строить простые высказывания о себе и о своей профессиональной деятельности; </w:t>
            </w:r>
          </w:p>
          <w:p w14:paraId="6C1D3CAE"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xml:space="preserve">кратко обосновывать и объяснять свои действия (текущие и планируемые); </w:t>
            </w:r>
          </w:p>
          <w:p w14:paraId="38ADC6FD"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писать простые связные сообщения на знакомые или интересующие профессиональные темы</w:t>
            </w:r>
          </w:p>
        </w:tc>
        <w:tc>
          <w:tcPr>
            <w:tcW w:w="4168" w:type="dxa"/>
          </w:tcPr>
          <w:p w14:paraId="7DB7A169" w14:textId="77777777" w:rsidR="002E167A" w:rsidRPr="00661A46" w:rsidRDefault="002E167A" w:rsidP="002E167A">
            <w:pPr>
              <w:suppressAutoHyphens/>
              <w:rPr>
                <w:rFonts w:eastAsia="Times New Roman" w:cs="Times New Roman"/>
              </w:rPr>
            </w:pPr>
            <w:r w:rsidRPr="00661A46">
              <w:rPr>
                <w:rFonts w:eastAsia="Times New Roman" w:cs="Times New Roman"/>
              </w:rPr>
              <w:t xml:space="preserve">- правила построения простых и сложных предложений на профессиональные темы; </w:t>
            </w:r>
          </w:p>
          <w:p w14:paraId="08B8409E" w14:textId="77777777" w:rsidR="002E167A" w:rsidRPr="00661A46" w:rsidRDefault="002E167A" w:rsidP="002E167A">
            <w:pPr>
              <w:suppressAutoHyphens/>
              <w:rPr>
                <w:rFonts w:eastAsia="Times New Roman" w:cs="Times New Roman"/>
              </w:rPr>
            </w:pPr>
            <w:r w:rsidRPr="00661A46">
              <w:rPr>
                <w:rFonts w:eastAsia="Times New Roman" w:cs="Times New Roman"/>
              </w:rPr>
              <w:t xml:space="preserve">- основные общеупотребительные глаголы (бытовая и профессиональная лексика); </w:t>
            </w:r>
          </w:p>
          <w:p w14:paraId="1F93B076" w14:textId="77777777" w:rsidR="002E167A" w:rsidRPr="00661A46" w:rsidRDefault="002E167A" w:rsidP="002E167A">
            <w:pPr>
              <w:suppressAutoHyphens/>
              <w:rPr>
                <w:rFonts w:eastAsia="Times New Roman" w:cs="Times New Roman"/>
              </w:rPr>
            </w:pPr>
            <w:r w:rsidRPr="00661A46">
              <w:rPr>
                <w:rFonts w:eastAsia="Times New Roman" w:cs="Times New Roman"/>
              </w:rPr>
              <w:t xml:space="preserve">- лексический минимум, относящийся к описанию предметов, средств и процессов профессиональной деятельности; </w:t>
            </w:r>
          </w:p>
          <w:p w14:paraId="7FE56825" w14:textId="77777777" w:rsidR="002E167A" w:rsidRPr="00661A46" w:rsidRDefault="002E167A" w:rsidP="002E167A">
            <w:pPr>
              <w:suppressAutoHyphens/>
              <w:rPr>
                <w:rFonts w:eastAsia="Times New Roman" w:cs="Times New Roman"/>
              </w:rPr>
            </w:pPr>
            <w:r w:rsidRPr="00661A46">
              <w:rPr>
                <w:rFonts w:eastAsia="Times New Roman" w:cs="Times New Roman"/>
              </w:rPr>
              <w:t xml:space="preserve">- особенности произношения; </w:t>
            </w:r>
          </w:p>
          <w:p w14:paraId="1ED94602" w14:textId="77777777" w:rsidR="002E167A" w:rsidRPr="00661A46" w:rsidRDefault="002E167A" w:rsidP="002E167A">
            <w:pPr>
              <w:suppressAutoHyphens/>
              <w:rPr>
                <w:rFonts w:eastAsia="Times New Roman" w:cs="Times New Roman"/>
              </w:rPr>
            </w:pPr>
            <w:r w:rsidRPr="00661A46">
              <w:rPr>
                <w:rFonts w:eastAsia="Times New Roman" w:cs="Times New Roman"/>
              </w:rPr>
              <w:t>правила чтения текстов профессиональной направленности</w:t>
            </w:r>
          </w:p>
        </w:tc>
      </w:tr>
      <w:tr w:rsidR="002E167A" w:rsidRPr="00661A46" w14:paraId="530ED74E" w14:textId="77777777" w:rsidTr="00D228C7">
        <w:trPr>
          <w:trHeight w:val="731"/>
        </w:trPr>
        <w:tc>
          <w:tcPr>
            <w:tcW w:w="1129" w:type="dxa"/>
          </w:tcPr>
          <w:p w14:paraId="3C46A232"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ПК 1.1</w:t>
            </w:r>
          </w:p>
        </w:tc>
        <w:tc>
          <w:tcPr>
            <w:tcW w:w="4536" w:type="dxa"/>
          </w:tcPr>
          <w:p w14:paraId="7CC92ACE"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определять соответствие технологии и результатов осуществляемых видов работ по благоустройству, озеленению, техническому обслуживанию и содержанию территорий и объектов нормативным техническим документам, техническим условиям, технологическим картам, картам трудовых процессов</w:t>
            </w:r>
          </w:p>
        </w:tc>
        <w:tc>
          <w:tcPr>
            <w:tcW w:w="4168" w:type="dxa"/>
          </w:tcPr>
          <w:p w14:paraId="4C7C2E73" w14:textId="77777777" w:rsidR="002E167A" w:rsidRPr="00661A46" w:rsidRDefault="002E167A" w:rsidP="002E167A">
            <w:pPr>
              <w:suppressAutoHyphens/>
              <w:rPr>
                <w:rFonts w:eastAsia="Times New Roman" w:cs="Times New Roman"/>
              </w:rPr>
            </w:pPr>
            <w:r w:rsidRPr="00661A46">
              <w:rPr>
                <w:rFonts w:eastAsia="Times New Roman" w:cs="Times New Roman"/>
              </w:rPr>
              <w:t>- методы определения видов, сложности и объемов производственных заданий</w:t>
            </w:r>
          </w:p>
        </w:tc>
      </w:tr>
      <w:tr w:rsidR="002E167A" w:rsidRPr="00661A46" w14:paraId="001B3A21" w14:textId="77777777" w:rsidTr="00D228C7">
        <w:trPr>
          <w:trHeight w:val="273"/>
        </w:trPr>
        <w:tc>
          <w:tcPr>
            <w:tcW w:w="1129" w:type="dxa"/>
          </w:tcPr>
          <w:p w14:paraId="7B66A9E4"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ПК 1.3</w:t>
            </w:r>
          </w:p>
        </w:tc>
        <w:tc>
          <w:tcPr>
            <w:tcW w:w="4536" w:type="dxa"/>
          </w:tcPr>
          <w:p w14:paraId="2C9098E0"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визуально определять необходимость принятия мер по повышению качества уборки и содержания</w:t>
            </w:r>
          </w:p>
        </w:tc>
        <w:tc>
          <w:tcPr>
            <w:tcW w:w="4168" w:type="dxa"/>
          </w:tcPr>
          <w:p w14:paraId="42458565" w14:textId="77777777" w:rsidR="002E167A" w:rsidRPr="00661A46" w:rsidRDefault="002E167A" w:rsidP="002E167A">
            <w:pPr>
              <w:suppressAutoHyphens/>
              <w:rPr>
                <w:rFonts w:eastAsia="Times New Roman" w:cs="Times New Roman"/>
              </w:rPr>
            </w:pPr>
            <w:r w:rsidRPr="00661A46">
              <w:rPr>
                <w:rFonts w:eastAsia="Times New Roman" w:cs="Times New Roman"/>
              </w:rPr>
              <w:t>- методы проведения обследования технического состояния элементов благоустройства и оценки состояния элементов озеленения</w:t>
            </w:r>
          </w:p>
        </w:tc>
      </w:tr>
    </w:tbl>
    <w:p w14:paraId="2F91AD93" w14:textId="77777777" w:rsidR="002E167A" w:rsidRPr="00661A46" w:rsidRDefault="002E167A" w:rsidP="002E167A">
      <w:pPr>
        <w:suppressAutoHyphens/>
        <w:ind w:firstLine="709"/>
        <w:rPr>
          <w:rFonts w:eastAsia="Times New Roman" w:cs="Times New Roman"/>
          <w:b/>
        </w:rPr>
        <w:sectPr w:rsidR="002E167A" w:rsidRPr="00661A46" w:rsidSect="002E167A">
          <w:footerReference w:type="default" r:id="rId8"/>
          <w:footerReference w:type="first" r:id="rId9"/>
          <w:pgSz w:w="11906" w:h="16838"/>
          <w:pgMar w:top="851" w:right="567" w:bottom="851" w:left="1418" w:header="708" w:footer="708" w:gutter="0"/>
          <w:cols w:space="720"/>
          <w:titlePg/>
          <w:docGrid w:linePitch="299"/>
        </w:sectPr>
      </w:pPr>
    </w:p>
    <w:p w14:paraId="02BCB2FB" w14:textId="4F4FDF7C" w:rsidR="002E167A" w:rsidRPr="00661A46" w:rsidRDefault="002E167A" w:rsidP="002A6606">
      <w:pPr>
        <w:pStyle w:val="a6"/>
        <w:numPr>
          <w:ilvl w:val="0"/>
          <w:numId w:val="8"/>
        </w:numPr>
        <w:suppressAutoHyphens/>
        <w:jc w:val="center"/>
        <w:rPr>
          <w:b/>
        </w:rPr>
      </w:pPr>
      <w:r w:rsidRPr="00661A46">
        <w:rPr>
          <w:b/>
        </w:rPr>
        <w:lastRenderedPageBreak/>
        <w:t>СТРУКТУРА И СОДЕРЖАНИЕ УЧЕБНОЙ ДИСЦИПЛИНЫ</w:t>
      </w:r>
    </w:p>
    <w:p w14:paraId="3494E632" w14:textId="77777777" w:rsidR="002A6606" w:rsidRPr="00661A46" w:rsidRDefault="002A6606" w:rsidP="002A6606">
      <w:pPr>
        <w:pStyle w:val="a6"/>
        <w:suppressAutoHyphens/>
        <w:ind w:left="1140"/>
        <w:rPr>
          <w:b/>
        </w:rPr>
      </w:pPr>
    </w:p>
    <w:p w14:paraId="1C2AE921" w14:textId="272DA355" w:rsidR="002E167A" w:rsidRPr="00661A46" w:rsidRDefault="002E167A" w:rsidP="00B134A8">
      <w:pPr>
        <w:pStyle w:val="a6"/>
        <w:numPr>
          <w:ilvl w:val="1"/>
          <w:numId w:val="8"/>
        </w:numPr>
        <w:suppressAutoHyphens/>
        <w:rPr>
          <w:b/>
        </w:rPr>
      </w:pPr>
      <w:r w:rsidRPr="00661A46">
        <w:rPr>
          <w:b/>
        </w:rPr>
        <w:t>Объем учебной дисциплины и виды учебной работы</w:t>
      </w:r>
    </w:p>
    <w:p w14:paraId="47A1D9CF" w14:textId="77777777" w:rsidR="00B134A8" w:rsidRPr="00661A46" w:rsidRDefault="00B134A8" w:rsidP="00B134A8">
      <w:pPr>
        <w:pStyle w:val="a6"/>
        <w:suppressAutoHyphens/>
        <w:ind w:left="1440"/>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2E167A" w:rsidRPr="00661A46" w14:paraId="7BD451BF" w14:textId="77777777" w:rsidTr="00306DFD">
        <w:trPr>
          <w:trHeight w:val="490"/>
        </w:trPr>
        <w:tc>
          <w:tcPr>
            <w:tcW w:w="3685" w:type="pct"/>
            <w:vAlign w:val="center"/>
          </w:tcPr>
          <w:p w14:paraId="353E5555" w14:textId="77777777" w:rsidR="002E167A" w:rsidRPr="00661A46" w:rsidRDefault="002E167A" w:rsidP="00B134A8">
            <w:pPr>
              <w:suppressAutoHyphens/>
              <w:jc w:val="center"/>
              <w:rPr>
                <w:rFonts w:eastAsia="Times New Roman" w:cs="Times New Roman"/>
                <w:b/>
              </w:rPr>
            </w:pPr>
            <w:r w:rsidRPr="00661A46">
              <w:rPr>
                <w:rFonts w:eastAsia="Times New Roman" w:cs="Times New Roman"/>
                <w:b/>
              </w:rPr>
              <w:t>Вид учебной работы</w:t>
            </w:r>
          </w:p>
        </w:tc>
        <w:tc>
          <w:tcPr>
            <w:tcW w:w="1315" w:type="pct"/>
            <w:vAlign w:val="center"/>
          </w:tcPr>
          <w:p w14:paraId="335C6D27" w14:textId="77777777" w:rsidR="002E167A" w:rsidRPr="00661A46" w:rsidRDefault="002E167A" w:rsidP="00B134A8">
            <w:pPr>
              <w:suppressAutoHyphens/>
              <w:jc w:val="center"/>
              <w:rPr>
                <w:rFonts w:eastAsia="Times New Roman" w:cs="Times New Roman"/>
                <w:b/>
                <w:iCs/>
              </w:rPr>
            </w:pPr>
            <w:r w:rsidRPr="00661A46">
              <w:rPr>
                <w:rFonts w:eastAsia="Times New Roman" w:cs="Times New Roman"/>
                <w:b/>
                <w:iCs/>
              </w:rPr>
              <w:t>Объем в часах</w:t>
            </w:r>
          </w:p>
        </w:tc>
      </w:tr>
      <w:tr w:rsidR="002E167A" w:rsidRPr="00661A46" w14:paraId="2F6674E4" w14:textId="77777777" w:rsidTr="00306DFD">
        <w:trPr>
          <w:trHeight w:val="490"/>
        </w:trPr>
        <w:tc>
          <w:tcPr>
            <w:tcW w:w="3685" w:type="pct"/>
            <w:vAlign w:val="center"/>
          </w:tcPr>
          <w:p w14:paraId="1B5111C3" w14:textId="77777777" w:rsidR="002E167A" w:rsidRPr="00661A46" w:rsidRDefault="002E167A" w:rsidP="002E167A">
            <w:pPr>
              <w:suppressAutoHyphens/>
              <w:rPr>
                <w:rFonts w:eastAsia="Times New Roman" w:cs="Times New Roman"/>
                <w:b/>
              </w:rPr>
            </w:pPr>
            <w:r w:rsidRPr="00661A46">
              <w:rPr>
                <w:rFonts w:eastAsia="Times New Roman" w:cs="Times New Roman"/>
                <w:b/>
              </w:rPr>
              <w:t>Объем образовательной программы учебной дисциплины</w:t>
            </w:r>
          </w:p>
        </w:tc>
        <w:tc>
          <w:tcPr>
            <w:tcW w:w="1315" w:type="pct"/>
            <w:vAlign w:val="center"/>
          </w:tcPr>
          <w:p w14:paraId="1023259B" w14:textId="2BB413E1" w:rsidR="002E167A" w:rsidRPr="00661A46" w:rsidRDefault="00A1191F" w:rsidP="002A6606">
            <w:pPr>
              <w:suppressAutoHyphens/>
              <w:jc w:val="center"/>
              <w:rPr>
                <w:rFonts w:eastAsia="Times New Roman" w:cs="Times New Roman"/>
                <w:iCs/>
              </w:rPr>
            </w:pPr>
            <w:r w:rsidRPr="00661A46">
              <w:rPr>
                <w:rFonts w:eastAsia="Times New Roman" w:cs="Times New Roman"/>
                <w:iCs/>
              </w:rPr>
              <w:t>76</w:t>
            </w:r>
          </w:p>
        </w:tc>
      </w:tr>
      <w:tr w:rsidR="00216678" w:rsidRPr="00661A46" w14:paraId="22321214" w14:textId="77777777" w:rsidTr="00306DFD">
        <w:trPr>
          <w:trHeight w:val="490"/>
        </w:trPr>
        <w:tc>
          <w:tcPr>
            <w:tcW w:w="3685" w:type="pct"/>
            <w:vAlign w:val="center"/>
          </w:tcPr>
          <w:p w14:paraId="29B9BD6B" w14:textId="3D8A4EDB" w:rsidR="00216678" w:rsidRPr="00661A46" w:rsidRDefault="00216678" w:rsidP="002E167A">
            <w:pPr>
              <w:suppressAutoHyphens/>
              <w:rPr>
                <w:rFonts w:eastAsia="Times New Roman" w:cs="Times New Roman"/>
                <w:b/>
              </w:rPr>
            </w:pPr>
            <w:r>
              <w:rPr>
                <w:rFonts w:eastAsia="Times New Roman" w:cs="Times New Roman"/>
                <w:b/>
              </w:rPr>
              <w:t>в т.ч. во взаимодействии с преподавателем</w:t>
            </w:r>
          </w:p>
        </w:tc>
        <w:tc>
          <w:tcPr>
            <w:tcW w:w="1315" w:type="pct"/>
            <w:vAlign w:val="center"/>
          </w:tcPr>
          <w:p w14:paraId="55A47BE6" w14:textId="623F6C58" w:rsidR="00216678" w:rsidRPr="00661A46" w:rsidRDefault="00216678" w:rsidP="002A6606">
            <w:pPr>
              <w:suppressAutoHyphens/>
              <w:jc w:val="center"/>
              <w:rPr>
                <w:rFonts w:eastAsia="Times New Roman" w:cs="Times New Roman"/>
                <w:iCs/>
              </w:rPr>
            </w:pPr>
            <w:r>
              <w:rPr>
                <w:rFonts w:eastAsia="Times New Roman" w:cs="Times New Roman"/>
                <w:iCs/>
              </w:rPr>
              <w:t>52</w:t>
            </w:r>
          </w:p>
        </w:tc>
      </w:tr>
      <w:tr w:rsidR="002E167A" w:rsidRPr="00661A46" w14:paraId="15D58958" w14:textId="77777777" w:rsidTr="00306DFD">
        <w:trPr>
          <w:trHeight w:val="490"/>
        </w:trPr>
        <w:tc>
          <w:tcPr>
            <w:tcW w:w="3685" w:type="pct"/>
            <w:shd w:val="clear" w:color="auto" w:fill="auto"/>
            <w:vAlign w:val="center"/>
          </w:tcPr>
          <w:p w14:paraId="089F108B" w14:textId="77777777" w:rsidR="002E167A" w:rsidRPr="00661A46" w:rsidRDefault="002E167A" w:rsidP="002E167A">
            <w:pPr>
              <w:suppressAutoHyphens/>
              <w:rPr>
                <w:rFonts w:eastAsia="Times New Roman" w:cs="Times New Roman"/>
                <w:b/>
              </w:rPr>
            </w:pPr>
            <w:r w:rsidRPr="00661A46">
              <w:rPr>
                <w:rFonts w:eastAsia="Times New Roman" w:cs="Times New Roman"/>
                <w:b/>
              </w:rPr>
              <w:t>в т.ч. в форме практической подготовки</w:t>
            </w:r>
          </w:p>
        </w:tc>
        <w:tc>
          <w:tcPr>
            <w:tcW w:w="1315" w:type="pct"/>
            <w:shd w:val="clear" w:color="auto" w:fill="auto"/>
            <w:vAlign w:val="center"/>
          </w:tcPr>
          <w:p w14:paraId="594A636F" w14:textId="77777777" w:rsidR="002E167A" w:rsidRPr="00661A46" w:rsidRDefault="002E167A" w:rsidP="002A6606">
            <w:pPr>
              <w:suppressAutoHyphens/>
              <w:jc w:val="center"/>
              <w:rPr>
                <w:rFonts w:eastAsia="Times New Roman" w:cs="Times New Roman"/>
                <w:iCs/>
              </w:rPr>
            </w:pPr>
            <w:r w:rsidRPr="00661A46">
              <w:rPr>
                <w:rFonts w:eastAsia="Times New Roman" w:cs="Times New Roman"/>
                <w:iCs/>
              </w:rPr>
              <w:t>8</w:t>
            </w:r>
          </w:p>
        </w:tc>
      </w:tr>
      <w:tr w:rsidR="002E167A" w:rsidRPr="00661A46" w14:paraId="50326A7C" w14:textId="77777777" w:rsidTr="00306DFD">
        <w:trPr>
          <w:trHeight w:val="336"/>
        </w:trPr>
        <w:tc>
          <w:tcPr>
            <w:tcW w:w="5000" w:type="pct"/>
            <w:gridSpan w:val="2"/>
            <w:vAlign w:val="center"/>
          </w:tcPr>
          <w:p w14:paraId="3C02BDA6" w14:textId="77777777" w:rsidR="002E167A" w:rsidRPr="00661A46" w:rsidRDefault="002E167A" w:rsidP="002E167A">
            <w:pPr>
              <w:suppressAutoHyphens/>
              <w:rPr>
                <w:rFonts w:eastAsia="Times New Roman" w:cs="Times New Roman"/>
                <w:iCs/>
              </w:rPr>
            </w:pPr>
            <w:r w:rsidRPr="00661A46">
              <w:rPr>
                <w:rFonts w:eastAsia="Times New Roman" w:cs="Times New Roman"/>
              </w:rPr>
              <w:t>в том числе:</w:t>
            </w:r>
          </w:p>
        </w:tc>
      </w:tr>
      <w:tr w:rsidR="002E167A" w:rsidRPr="00661A46" w14:paraId="7B53C731" w14:textId="77777777" w:rsidTr="00306DFD">
        <w:trPr>
          <w:trHeight w:val="490"/>
        </w:trPr>
        <w:tc>
          <w:tcPr>
            <w:tcW w:w="3685" w:type="pct"/>
            <w:vAlign w:val="center"/>
          </w:tcPr>
          <w:p w14:paraId="392C0771" w14:textId="77777777" w:rsidR="002E167A" w:rsidRPr="00661A46" w:rsidRDefault="002E167A" w:rsidP="002E167A">
            <w:pPr>
              <w:suppressAutoHyphens/>
              <w:rPr>
                <w:rFonts w:eastAsia="Times New Roman" w:cs="Times New Roman"/>
              </w:rPr>
            </w:pPr>
            <w:r w:rsidRPr="00661A46">
              <w:rPr>
                <w:rFonts w:eastAsia="Times New Roman" w:cs="Times New Roman"/>
              </w:rPr>
              <w:t>теоретическое обучение</w:t>
            </w:r>
          </w:p>
        </w:tc>
        <w:tc>
          <w:tcPr>
            <w:tcW w:w="1315" w:type="pct"/>
            <w:vAlign w:val="center"/>
          </w:tcPr>
          <w:p w14:paraId="69263F35" w14:textId="02046579" w:rsidR="002E167A" w:rsidRPr="00661A46" w:rsidRDefault="00D228C7" w:rsidP="002A6606">
            <w:pPr>
              <w:suppressAutoHyphens/>
              <w:jc w:val="center"/>
              <w:rPr>
                <w:rFonts w:eastAsia="Times New Roman" w:cs="Times New Roman"/>
                <w:iCs/>
              </w:rPr>
            </w:pPr>
            <w:r w:rsidRPr="00661A46">
              <w:rPr>
                <w:rFonts w:eastAsia="Times New Roman" w:cs="Times New Roman"/>
                <w:iCs/>
              </w:rPr>
              <w:t>44</w:t>
            </w:r>
          </w:p>
        </w:tc>
      </w:tr>
      <w:tr w:rsidR="002E167A" w:rsidRPr="00661A46" w14:paraId="0D7A35DF" w14:textId="77777777" w:rsidTr="00306DFD">
        <w:trPr>
          <w:trHeight w:val="490"/>
        </w:trPr>
        <w:tc>
          <w:tcPr>
            <w:tcW w:w="3685" w:type="pct"/>
            <w:vAlign w:val="center"/>
          </w:tcPr>
          <w:p w14:paraId="580D9511" w14:textId="77777777" w:rsidR="002E167A" w:rsidRPr="00661A46" w:rsidRDefault="002E167A" w:rsidP="002E167A">
            <w:pPr>
              <w:suppressAutoHyphens/>
              <w:rPr>
                <w:rFonts w:eastAsia="Times New Roman" w:cs="Times New Roman"/>
              </w:rPr>
            </w:pPr>
            <w:r w:rsidRPr="00661A46">
              <w:rPr>
                <w:rFonts w:eastAsia="Times New Roman" w:cs="Times New Roman"/>
              </w:rPr>
              <w:t>практические занятия</w:t>
            </w:r>
            <w:r w:rsidRPr="00661A46">
              <w:rPr>
                <w:rFonts w:eastAsia="Times New Roman" w:cs="Times New Roman"/>
                <w:i/>
              </w:rPr>
              <w:t xml:space="preserve"> </w:t>
            </w:r>
          </w:p>
        </w:tc>
        <w:tc>
          <w:tcPr>
            <w:tcW w:w="1315" w:type="pct"/>
            <w:vAlign w:val="center"/>
          </w:tcPr>
          <w:p w14:paraId="1C1C872B" w14:textId="77777777" w:rsidR="002E167A" w:rsidRPr="00661A46" w:rsidRDefault="002E167A" w:rsidP="002A6606">
            <w:pPr>
              <w:suppressAutoHyphens/>
              <w:jc w:val="center"/>
              <w:rPr>
                <w:rFonts w:eastAsia="Times New Roman" w:cs="Times New Roman"/>
                <w:iCs/>
              </w:rPr>
            </w:pPr>
            <w:r w:rsidRPr="00661A46">
              <w:rPr>
                <w:rFonts w:eastAsia="Times New Roman" w:cs="Times New Roman"/>
                <w:iCs/>
              </w:rPr>
              <w:t>8</w:t>
            </w:r>
          </w:p>
        </w:tc>
      </w:tr>
      <w:tr w:rsidR="002E167A" w:rsidRPr="00661A46" w14:paraId="5DB2D3B3" w14:textId="77777777" w:rsidTr="000939C6">
        <w:trPr>
          <w:trHeight w:val="364"/>
        </w:trPr>
        <w:tc>
          <w:tcPr>
            <w:tcW w:w="3685" w:type="pct"/>
            <w:vAlign w:val="center"/>
          </w:tcPr>
          <w:p w14:paraId="247156CC" w14:textId="45E276B2" w:rsidR="002E167A" w:rsidRPr="00661A46" w:rsidRDefault="002E167A" w:rsidP="002E167A">
            <w:pPr>
              <w:suppressAutoHyphens/>
              <w:rPr>
                <w:rFonts w:eastAsia="Times New Roman" w:cs="Times New Roman"/>
                <w:i/>
              </w:rPr>
            </w:pPr>
            <w:r w:rsidRPr="00661A46">
              <w:rPr>
                <w:rFonts w:eastAsia="Times New Roman" w:cs="Times New Roman"/>
                <w:i/>
              </w:rPr>
              <w:t xml:space="preserve">Самостоятельная работа </w:t>
            </w:r>
          </w:p>
        </w:tc>
        <w:tc>
          <w:tcPr>
            <w:tcW w:w="1315" w:type="pct"/>
            <w:vAlign w:val="center"/>
          </w:tcPr>
          <w:p w14:paraId="2B1B9F16" w14:textId="6A078E87" w:rsidR="002E167A" w:rsidRPr="00661A46" w:rsidRDefault="00A1191F" w:rsidP="002A6606">
            <w:pPr>
              <w:suppressAutoHyphens/>
              <w:jc w:val="center"/>
              <w:rPr>
                <w:rFonts w:eastAsia="Times New Roman" w:cs="Times New Roman"/>
                <w:iCs/>
              </w:rPr>
            </w:pPr>
            <w:r w:rsidRPr="00661A46">
              <w:rPr>
                <w:rFonts w:eastAsia="Times New Roman" w:cs="Times New Roman"/>
                <w:iCs/>
              </w:rPr>
              <w:t>16</w:t>
            </w:r>
          </w:p>
        </w:tc>
      </w:tr>
      <w:tr w:rsidR="002E167A" w:rsidRPr="00661A46" w14:paraId="3210D695" w14:textId="77777777" w:rsidTr="000939C6">
        <w:trPr>
          <w:trHeight w:val="412"/>
        </w:trPr>
        <w:tc>
          <w:tcPr>
            <w:tcW w:w="3685" w:type="pct"/>
            <w:vAlign w:val="center"/>
          </w:tcPr>
          <w:p w14:paraId="30706986" w14:textId="31DBC1EA" w:rsidR="002E167A" w:rsidRPr="00661A46" w:rsidRDefault="002E167A" w:rsidP="002E167A">
            <w:pPr>
              <w:suppressAutoHyphens/>
              <w:rPr>
                <w:rFonts w:eastAsia="Times New Roman" w:cs="Times New Roman"/>
                <w:i/>
              </w:rPr>
            </w:pPr>
            <w:r w:rsidRPr="00661A46">
              <w:rPr>
                <w:rFonts w:eastAsia="Times New Roman" w:cs="Times New Roman"/>
                <w:b/>
                <w:iCs/>
              </w:rPr>
              <w:t>Промежуточная аттестация</w:t>
            </w:r>
            <w:r w:rsidRPr="00661A46">
              <w:rPr>
                <w:rFonts w:eastAsia="Times New Roman" w:cs="Times New Roman"/>
              </w:rPr>
              <w:t xml:space="preserve"> </w:t>
            </w:r>
            <w:r w:rsidRPr="00661A46">
              <w:rPr>
                <w:rFonts w:eastAsia="Times New Roman" w:cs="Times New Roman"/>
                <w:b/>
                <w:iCs/>
              </w:rPr>
              <w:t xml:space="preserve">в форме </w:t>
            </w:r>
            <w:r w:rsidR="00CD2E48" w:rsidRPr="00661A46">
              <w:rPr>
                <w:rFonts w:eastAsia="Times New Roman" w:cs="Times New Roman"/>
                <w:b/>
                <w:iCs/>
              </w:rPr>
              <w:t>Экзамена</w:t>
            </w:r>
          </w:p>
        </w:tc>
        <w:tc>
          <w:tcPr>
            <w:tcW w:w="1315" w:type="pct"/>
            <w:vAlign w:val="center"/>
          </w:tcPr>
          <w:p w14:paraId="638CF7F1" w14:textId="7B36378B" w:rsidR="002E167A" w:rsidRPr="00661A46" w:rsidRDefault="00CD2E48" w:rsidP="002A6606">
            <w:pPr>
              <w:suppressAutoHyphens/>
              <w:jc w:val="center"/>
              <w:rPr>
                <w:rFonts w:eastAsia="Times New Roman" w:cs="Times New Roman"/>
                <w:iCs/>
              </w:rPr>
            </w:pPr>
            <w:r w:rsidRPr="00661A46">
              <w:rPr>
                <w:rFonts w:eastAsia="Times New Roman" w:cs="Times New Roman"/>
                <w:iCs/>
              </w:rPr>
              <w:t>8</w:t>
            </w:r>
          </w:p>
        </w:tc>
      </w:tr>
    </w:tbl>
    <w:p w14:paraId="4B04D989" w14:textId="77777777" w:rsidR="002E167A" w:rsidRPr="00661A46" w:rsidRDefault="002E167A" w:rsidP="002E167A">
      <w:pPr>
        <w:tabs>
          <w:tab w:val="left" w:pos="3375"/>
        </w:tabs>
        <w:rPr>
          <w:rFonts w:eastAsia="Times New Roman" w:cs="Times New Roman"/>
        </w:rPr>
      </w:pPr>
    </w:p>
    <w:p w14:paraId="141A3A95" w14:textId="77777777" w:rsidR="002E167A" w:rsidRPr="00661A46" w:rsidRDefault="002E167A" w:rsidP="002E167A">
      <w:pPr>
        <w:rPr>
          <w:rFonts w:eastAsia="Times New Roman" w:cs="Times New Roman"/>
        </w:rPr>
      </w:pPr>
    </w:p>
    <w:p w14:paraId="4D46297D" w14:textId="77777777" w:rsidR="002E167A" w:rsidRPr="00661A46" w:rsidRDefault="002E167A" w:rsidP="002E167A">
      <w:pPr>
        <w:rPr>
          <w:rFonts w:eastAsia="Times New Roman" w:cs="Times New Roman"/>
        </w:rPr>
        <w:sectPr w:rsidR="002E167A" w:rsidRPr="00661A46" w:rsidSect="002E167A">
          <w:pgSz w:w="11906" w:h="16838"/>
          <w:pgMar w:top="851" w:right="567" w:bottom="851" w:left="1418" w:header="708" w:footer="708" w:gutter="0"/>
          <w:cols w:space="720"/>
          <w:titlePg/>
          <w:docGrid w:linePitch="299"/>
        </w:sectPr>
      </w:pPr>
    </w:p>
    <w:p w14:paraId="17B28591" w14:textId="77777777" w:rsidR="002E167A" w:rsidRPr="00661A46" w:rsidRDefault="002E167A" w:rsidP="002E167A">
      <w:pPr>
        <w:ind w:firstLine="709"/>
        <w:rPr>
          <w:rFonts w:eastAsia="Times New Roman" w:cs="Times New Roman"/>
          <w:b/>
        </w:rPr>
      </w:pPr>
      <w:r w:rsidRPr="00661A46">
        <w:rPr>
          <w:rFonts w:eastAsia="Times New Roman" w:cs="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8367"/>
        <w:gridCol w:w="1749"/>
        <w:gridCol w:w="1901"/>
      </w:tblGrid>
      <w:tr w:rsidR="002E167A" w:rsidRPr="00661A46" w14:paraId="6B2F9946" w14:textId="77777777" w:rsidTr="00D228C7">
        <w:trPr>
          <w:trHeight w:val="20"/>
        </w:trPr>
        <w:tc>
          <w:tcPr>
            <w:tcW w:w="953" w:type="pct"/>
            <w:vAlign w:val="center"/>
          </w:tcPr>
          <w:p w14:paraId="36BAC765" w14:textId="77777777" w:rsidR="002E167A" w:rsidRPr="00661A46" w:rsidRDefault="002E167A" w:rsidP="002E167A">
            <w:pPr>
              <w:suppressAutoHyphens/>
              <w:jc w:val="center"/>
              <w:rPr>
                <w:rFonts w:eastAsia="Times New Roman" w:cs="Times New Roman"/>
                <w:b/>
                <w:bCs/>
              </w:rPr>
            </w:pPr>
            <w:r w:rsidRPr="00661A46">
              <w:rPr>
                <w:rFonts w:eastAsia="Times New Roman" w:cs="Times New Roman"/>
                <w:b/>
                <w:bCs/>
              </w:rPr>
              <w:t>Наименование разделов и тем</w:t>
            </w:r>
          </w:p>
        </w:tc>
        <w:tc>
          <w:tcPr>
            <w:tcW w:w="2818" w:type="pct"/>
            <w:vAlign w:val="center"/>
          </w:tcPr>
          <w:p w14:paraId="36803E9D" w14:textId="77777777" w:rsidR="002E167A" w:rsidRPr="00661A46" w:rsidRDefault="002E167A" w:rsidP="002E167A">
            <w:pPr>
              <w:suppressAutoHyphens/>
              <w:jc w:val="center"/>
              <w:rPr>
                <w:rFonts w:eastAsia="Times New Roman" w:cs="Times New Roman"/>
                <w:b/>
                <w:bCs/>
              </w:rPr>
            </w:pPr>
            <w:r w:rsidRPr="00661A46">
              <w:rPr>
                <w:rFonts w:eastAsia="Times New Roman" w:cs="Times New Roman"/>
                <w:b/>
                <w:bCs/>
              </w:rPr>
              <w:t>Содержание учебного материала и формы организации деятельности обучающихся</w:t>
            </w:r>
          </w:p>
        </w:tc>
        <w:tc>
          <w:tcPr>
            <w:tcW w:w="589" w:type="pct"/>
            <w:vAlign w:val="center"/>
          </w:tcPr>
          <w:p w14:paraId="70EEED77" w14:textId="77777777" w:rsidR="002E167A" w:rsidRPr="00661A46" w:rsidRDefault="002E167A" w:rsidP="002E167A">
            <w:pPr>
              <w:suppressAutoHyphens/>
              <w:jc w:val="center"/>
              <w:rPr>
                <w:rFonts w:eastAsia="Times New Roman" w:cs="Times New Roman"/>
                <w:b/>
                <w:bCs/>
              </w:rPr>
            </w:pPr>
            <w:r w:rsidRPr="00661A46">
              <w:rPr>
                <w:rFonts w:eastAsia="Times New Roman" w:cs="Times New Roman"/>
                <w:b/>
                <w:bCs/>
              </w:rPr>
              <w:t>Объем, акад. ч / в том числе в форме практической подготовки, акад. ч.</w:t>
            </w:r>
          </w:p>
        </w:tc>
        <w:tc>
          <w:tcPr>
            <w:tcW w:w="640" w:type="pct"/>
            <w:vAlign w:val="center"/>
          </w:tcPr>
          <w:p w14:paraId="1918E5AB" w14:textId="77777777" w:rsidR="002E167A" w:rsidRPr="00661A46" w:rsidRDefault="002E167A" w:rsidP="002E167A">
            <w:pPr>
              <w:suppressAutoHyphens/>
              <w:jc w:val="center"/>
              <w:rPr>
                <w:rFonts w:eastAsia="Times New Roman" w:cs="Times New Roman"/>
                <w:b/>
                <w:bCs/>
              </w:rPr>
            </w:pPr>
            <w:r w:rsidRPr="00661A46">
              <w:rPr>
                <w:rFonts w:eastAsia="Times New Roman" w:cs="Times New Roman"/>
                <w:b/>
                <w:bCs/>
              </w:rPr>
              <w:t>Коды компетенций формированию которых способствует элемент программы</w:t>
            </w:r>
          </w:p>
        </w:tc>
      </w:tr>
      <w:tr w:rsidR="002E167A" w:rsidRPr="00661A46" w14:paraId="0B90D53C" w14:textId="77777777" w:rsidTr="00D228C7">
        <w:trPr>
          <w:trHeight w:val="87"/>
        </w:trPr>
        <w:tc>
          <w:tcPr>
            <w:tcW w:w="953" w:type="pct"/>
          </w:tcPr>
          <w:p w14:paraId="1C180F90" w14:textId="77777777" w:rsidR="002E167A" w:rsidRPr="00661A46" w:rsidRDefault="002E167A" w:rsidP="002E167A">
            <w:pPr>
              <w:jc w:val="center"/>
              <w:rPr>
                <w:rFonts w:eastAsia="Times New Roman" w:cs="Times New Roman"/>
                <w:b/>
                <w:bCs/>
                <w:i/>
                <w:iCs/>
              </w:rPr>
            </w:pPr>
            <w:r w:rsidRPr="00661A46">
              <w:rPr>
                <w:rFonts w:eastAsia="Times New Roman" w:cs="Times New Roman"/>
                <w:b/>
                <w:bCs/>
                <w:i/>
                <w:iCs/>
              </w:rPr>
              <w:t>1</w:t>
            </w:r>
          </w:p>
        </w:tc>
        <w:tc>
          <w:tcPr>
            <w:tcW w:w="2818" w:type="pct"/>
          </w:tcPr>
          <w:p w14:paraId="6219C7F9" w14:textId="77777777" w:rsidR="002E167A" w:rsidRPr="00661A46" w:rsidRDefault="002E167A" w:rsidP="002E167A">
            <w:pPr>
              <w:jc w:val="center"/>
              <w:rPr>
                <w:rFonts w:eastAsia="Times New Roman" w:cs="Times New Roman"/>
                <w:b/>
                <w:bCs/>
                <w:i/>
                <w:iCs/>
              </w:rPr>
            </w:pPr>
            <w:r w:rsidRPr="00661A46">
              <w:rPr>
                <w:rFonts w:eastAsia="Times New Roman" w:cs="Times New Roman"/>
                <w:b/>
                <w:bCs/>
                <w:i/>
                <w:iCs/>
              </w:rPr>
              <w:t>2</w:t>
            </w:r>
          </w:p>
        </w:tc>
        <w:tc>
          <w:tcPr>
            <w:tcW w:w="589" w:type="pct"/>
          </w:tcPr>
          <w:p w14:paraId="1219924C" w14:textId="77777777" w:rsidR="002E167A" w:rsidRPr="00661A46" w:rsidRDefault="002E167A" w:rsidP="002E167A">
            <w:pPr>
              <w:jc w:val="center"/>
              <w:rPr>
                <w:rFonts w:eastAsia="Times New Roman" w:cs="Times New Roman"/>
                <w:b/>
                <w:bCs/>
                <w:i/>
                <w:iCs/>
              </w:rPr>
            </w:pPr>
            <w:r w:rsidRPr="00661A46">
              <w:rPr>
                <w:rFonts w:eastAsia="Times New Roman" w:cs="Times New Roman"/>
                <w:b/>
                <w:bCs/>
                <w:i/>
                <w:iCs/>
              </w:rPr>
              <w:t>3</w:t>
            </w:r>
          </w:p>
        </w:tc>
        <w:tc>
          <w:tcPr>
            <w:tcW w:w="640" w:type="pct"/>
          </w:tcPr>
          <w:p w14:paraId="7A0E243B" w14:textId="77777777" w:rsidR="002E167A" w:rsidRPr="00661A46" w:rsidRDefault="002E167A" w:rsidP="002E167A">
            <w:pPr>
              <w:jc w:val="center"/>
              <w:rPr>
                <w:rFonts w:eastAsia="Times New Roman" w:cs="Times New Roman"/>
                <w:b/>
                <w:bCs/>
                <w:i/>
                <w:iCs/>
              </w:rPr>
            </w:pPr>
            <w:r w:rsidRPr="00661A46">
              <w:rPr>
                <w:rFonts w:eastAsia="Times New Roman" w:cs="Times New Roman"/>
                <w:b/>
                <w:bCs/>
                <w:i/>
                <w:iCs/>
              </w:rPr>
              <w:t>4</w:t>
            </w:r>
          </w:p>
        </w:tc>
      </w:tr>
      <w:tr w:rsidR="002E167A" w:rsidRPr="00661A46" w14:paraId="7BEBA9E1" w14:textId="77777777" w:rsidTr="00D228C7">
        <w:trPr>
          <w:trHeight w:val="371"/>
        </w:trPr>
        <w:tc>
          <w:tcPr>
            <w:tcW w:w="3771" w:type="pct"/>
            <w:gridSpan w:val="2"/>
          </w:tcPr>
          <w:p w14:paraId="4E51248E" w14:textId="77777777" w:rsidR="002E167A" w:rsidRPr="00661A46" w:rsidRDefault="002E167A" w:rsidP="002E167A">
            <w:pPr>
              <w:jc w:val="both"/>
              <w:rPr>
                <w:rFonts w:eastAsia="Times New Roman" w:cs="Times New Roman"/>
                <w:b/>
                <w:bCs/>
              </w:rPr>
            </w:pPr>
            <w:r w:rsidRPr="00661A46">
              <w:rPr>
                <w:rFonts w:eastAsia="Times New Roman" w:cs="Times New Roman"/>
                <w:b/>
                <w:bCs/>
              </w:rPr>
              <w:t xml:space="preserve">Раздел 1. </w:t>
            </w:r>
          </w:p>
          <w:p w14:paraId="19F4398C" w14:textId="77777777" w:rsidR="002E167A" w:rsidRPr="00661A46" w:rsidRDefault="002E167A" w:rsidP="002E167A">
            <w:pPr>
              <w:jc w:val="both"/>
              <w:rPr>
                <w:rFonts w:eastAsia="Times New Roman" w:cs="Times New Roman"/>
                <w:b/>
                <w:bCs/>
              </w:rPr>
            </w:pPr>
            <w:r w:rsidRPr="00661A46">
              <w:rPr>
                <w:rFonts w:eastAsia="Times New Roman" w:cs="Times New Roman"/>
                <w:b/>
                <w:bCs/>
              </w:rPr>
              <w:t>История развития садово-паркового искусства от древнего мира до первой половины XVIII в.</w:t>
            </w:r>
          </w:p>
        </w:tc>
        <w:tc>
          <w:tcPr>
            <w:tcW w:w="589" w:type="pct"/>
            <w:vAlign w:val="center"/>
          </w:tcPr>
          <w:p w14:paraId="49508128"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34/8</w:t>
            </w:r>
          </w:p>
        </w:tc>
        <w:tc>
          <w:tcPr>
            <w:tcW w:w="640" w:type="pct"/>
          </w:tcPr>
          <w:p w14:paraId="3077B872" w14:textId="77777777" w:rsidR="002E167A" w:rsidRPr="00661A46" w:rsidRDefault="002E167A" w:rsidP="002E167A">
            <w:pPr>
              <w:jc w:val="center"/>
              <w:rPr>
                <w:rFonts w:eastAsia="Times New Roman" w:cs="Times New Roman"/>
                <w:b/>
                <w:bCs/>
                <w:i/>
                <w:iCs/>
              </w:rPr>
            </w:pPr>
          </w:p>
        </w:tc>
      </w:tr>
      <w:tr w:rsidR="002E167A" w:rsidRPr="00661A46" w14:paraId="711050B1" w14:textId="77777777" w:rsidTr="00D228C7">
        <w:trPr>
          <w:trHeight w:val="20"/>
        </w:trPr>
        <w:tc>
          <w:tcPr>
            <w:tcW w:w="953" w:type="pct"/>
            <w:vMerge w:val="restart"/>
          </w:tcPr>
          <w:p w14:paraId="1AE10CFC" w14:textId="77777777" w:rsidR="002E167A" w:rsidRPr="00661A46" w:rsidRDefault="002E167A" w:rsidP="002E167A">
            <w:pPr>
              <w:rPr>
                <w:rFonts w:eastAsia="Times New Roman" w:cs="Times New Roman"/>
                <w:b/>
                <w:bCs/>
              </w:rPr>
            </w:pPr>
            <w:r w:rsidRPr="00661A46">
              <w:rPr>
                <w:rFonts w:eastAsia="Times New Roman" w:cs="Times New Roman"/>
                <w:b/>
                <w:bCs/>
              </w:rPr>
              <w:t>Тема 1.1.</w:t>
            </w:r>
          </w:p>
          <w:p w14:paraId="46BBD6EB" w14:textId="77777777" w:rsidR="002E167A" w:rsidRPr="00661A46" w:rsidRDefault="002E167A" w:rsidP="002E167A">
            <w:pPr>
              <w:rPr>
                <w:rFonts w:eastAsia="Times New Roman" w:cs="Times New Roman"/>
                <w:b/>
                <w:bCs/>
              </w:rPr>
            </w:pPr>
            <w:r w:rsidRPr="00661A46">
              <w:rPr>
                <w:rFonts w:eastAsia="Times New Roman" w:cs="Times New Roman"/>
                <w:b/>
                <w:bCs/>
              </w:rPr>
              <w:t>Садово-парковое искусство древнего мира и античности</w:t>
            </w:r>
          </w:p>
        </w:tc>
        <w:tc>
          <w:tcPr>
            <w:tcW w:w="2818" w:type="pct"/>
          </w:tcPr>
          <w:p w14:paraId="2F30D821" w14:textId="77777777" w:rsidR="002E167A" w:rsidRPr="00661A46" w:rsidRDefault="002E167A" w:rsidP="002E167A">
            <w:pPr>
              <w:rPr>
                <w:rFonts w:eastAsia="Times New Roman" w:cs="Times New Roman"/>
                <w:b/>
                <w:bCs/>
              </w:rPr>
            </w:pPr>
            <w:r w:rsidRPr="00661A46">
              <w:rPr>
                <w:rFonts w:eastAsia="Times New Roman" w:cs="Times New Roman"/>
                <w:b/>
                <w:bCs/>
              </w:rPr>
              <w:t>Содержание учебного материала</w:t>
            </w:r>
          </w:p>
        </w:tc>
        <w:tc>
          <w:tcPr>
            <w:tcW w:w="589" w:type="pct"/>
            <w:vAlign w:val="center"/>
          </w:tcPr>
          <w:p w14:paraId="7FE02CE5"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10/2</w:t>
            </w:r>
          </w:p>
        </w:tc>
        <w:tc>
          <w:tcPr>
            <w:tcW w:w="640" w:type="pct"/>
            <w:vMerge w:val="restart"/>
          </w:tcPr>
          <w:p w14:paraId="56275543"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3DFEBFC9"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3845EEE5" w14:textId="77777777" w:rsidTr="00D228C7">
        <w:trPr>
          <w:trHeight w:val="20"/>
        </w:trPr>
        <w:tc>
          <w:tcPr>
            <w:tcW w:w="953" w:type="pct"/>
            <w:vMerge/>
          </w:tcPr>
          <w:p w14:paraId="19F48BDE" w14:textId="77777777" w:rsidR="002E167A" w:rsidRPr="00661A46" w:rsidRDefault="002E167A" w:rsidP="002E167A">
            <w:pPr>
              <w:rPr>
                <w:rFonts w:eastAsia="Times New Roman" w:cs="Times New Roman"/>
                <w:b/>
                <w:bCs/>
                <w:i/>
              </w:rPr>
            </w:pPr>
          </w:p>
        </w:tc>
        <w:tc>
          <w:tcPr>
            <w:tcW w:w="2818" w:type="pct"/>
          </w:tcPr>
          <w:p w14:paraId="55A676F9" w14:textId="77777777" w:rsidR="002E167A" w:rsidRPr="00661A46" w:rsidRDefault="002E167A" w:rsidP="002E167A">
            <w:pPr>
              <w:numPr>
                <w:ilvl w:val="0"/>
                <w:numId w:val="1"/>
              </w:numPr>
              <w:ind w:left="346"/>
              <w:jc w:val="both"/>
              <w:rPr>
                <w:rFonts w:eastAsia="Times New Roman" w:cs="Times New Roman"/>
                <w:bCs/>
              </w:rPr>
            </w:pPr>
            <w:r w:rsidRPr="00661A46">
              <w:rPr>
                <w:rFonts w:eastAsia="Times New Roman" w:cs="Times New Roman"/>
                <w:bCs/>
              </w:rPr>
              <w:t>Парки и сады древних цивилизаций (сады Древнего Египта, Ассиро-Вавилонского царства, Персии и Индии).</w:t>
            </w:r>
          </w:p>
        </w:tc>
        <w:tc>
          <w:tcPr>
            <w:tcW w:w="589" w:type="pct"/>
            <w:vAlign w:val="center"/>
          </w:tcPr>
          <w:p w14:paraId="6E2F188E"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1FCDE138" w14:textId="77777777" w:rsidR="002E167A" w:rsidRPr="00661A46" w:rsidRDefault="002E167A" w:rsidP="002E167A">
            <w:pPr>
              <w:rPr>
                <w:rFonts w:eastAsia="Times New Roman" w:cs="Times New Roman"/>
                <w:b/>
                <w:bCs/>
                <w:i/>
              </w:rPr>
            </w:pPr>
          </w:p>
        </w:tc>
      </w:tr>
      <w:tr w:rsidR="002E167A" w:rsidRPr="00661A46" w14:paraId="105190C1" w14:textId="77777777" w:rsidTr="00D228C7">
        <w:trPr>
          <w:trHeight w:val="20"/>
        </w:trPr>
        <w:tc>
          <w:tcPr>
            <w:tcW w:w="953" w:type="pct"/>
            <w:vMerge/>
          </w:tcPr>
          <w:p w14:paraId="6DEAA0F4" w14:textId="77777777" w:rsidR="002E167A" w:rsidRPr="00661A46" w:rsidRDefault="002E167A" w:rsidP="002E167A">
            <w:pPr>
              <w:rPr>
                <w:rFonts w:eastAsia="Times New Roman" w:cs="Times New Roman"/>
                <w:b/>
                <w:bCs/>
                <w:i/>
              </w:rPr>
            </w:pPr>
          </w:p>
        </w:tc>
        <w:tc>
          <w:tcPr>
            <w:tcW w:w="2818" w:type="pct"/>
          </w:tcPr>
          <w:p w14:paraId="5D2DA1B5" w14:textId="77777777" w:rsidR="002E167A" w:rsidRPr="00661A46" w:rsidRDefault="002E167A" w:rsidP="002E167A">
            <w:pPr>
              <w:numPr>
                <w:ilvl w:val="0"/>
                <w:numId w:val="1"/>
              </w:numPr>
              <w:ind w:left="346"/>
              <w:jc w:val="both"/>
              <w:rPr>
                <w:rFonts w:eastAsia="Times New Roman" w:cs="Times New Roman"/>
                <w:bCs/>
              </w:rPr>
            </w:pPr>
            <w:r w:rsidRPr="00661A46">
              <w:rPr>
                <w:rFonts w:eastAsia="Times New Roman" w:cs="Times New Roman"/>
                <w:bCs/>
              </w:rPr>
              <w:t>Парки и сады античного мира (сады античных Греции и Рима).</w:t>
            </w:r>
          </w:p>
        </w:tc>
        <w:tc>
          <w:tcPr>
            <w:tcW w:w="589" w:type="pct"/>
            <w:vAlign w:val="center"/>
          </w:tcPr>
          <w:p w14:paraId="3AA17A57"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5FDF306C" w14:textId="77777777" w:rsidR="002E167A" w:rsidRPr="00661A46" w:rsidRDefault="002E167A" w:rsidP="002E167A">
            <w:pPr>
              <w:rPr>
                <w:rFonts w:eastAsia="Times New Roman" w:cs="Times New Roman"/>
                <w:b/>
                <w:bCs/>
                <w:i/>
              </w:rPr>
            </w:pPr>
          </w:p>
        </w:tc>
      </w:tr>
      <w:tr w:rsidR="002E167A" w:rsidRPr="00661A46" w14:paraId="49D79608" w14:textId="77777777" w:rsidTr="00D228C7">
        <w:trPr>
          <w:trHeight w:val="20"/>
        </w:trPr>
        <w:tc>
          <w:tcPr>
            <w:tcW w:w="953" w:type="pct"/>
            <w:vMerge/>
          </w:tcPr>
          <w:p w14:paraId="242AF6B6" w14:textId="77777777" w:rsidR="002E167A" w:rsidRPr="00661A46" w:rsidRDefault="002E167A" w:rsidP="002E167A">
            <w:pPr>
              <w:rPr>
                <w:rFonts w:eastAsia="Times New Roman" w:cs="Times New Roman"/>
                <w:b/>
                <w:bCs/>
                <w:i/>
              </w:rPr>
            </w:pPr>
          </w:p>
        </w:tc>
        <w:tc>
          <w:tcPr>
            <w:tcW w:w="2818" w:type="pct"/>
          </w:tcPr>
          <w:p w14:paraId="1F47593E" w14:textId="77777777" w:rsidR="002E167A" w:rsidRPr="00661A46" w:rsidRDefault="002E167A" w:rsidP="002E167A">
            <w:pPr>
              <w:numPr>
                <w:ilvl w:val="0"/>
                <w:numId w:val="1"/>
              </w:numPr>
              <w:ind w:left="346"/>
              <w:jc w:val="both"/>
              <w:rPr>
                <w:rFonts w:eastAsia="Times New Roman" w:cs="Times New Roman"/>
                <w:bCs/>
              </w:rPr>
            </w:pPr>
            <w:r w:rsidRPr="00661A46">
              <w:rPr>
                <w:rFonts w:eastAsia="Times New Roman" w:cs="Times New Roman"/>
              </w:rPr>
              <w:t>Садово-парковое искусство Китая.</w:t>
            </w:r>
          </w:p>
        </w:tc>
        <w:tc>
          <w:tcPr>
            <w:tcW w:w="589" w:type="pct"/>
            <w:vAlign w:val="center"/>
          </w:tcPr>
          <w:p w14:paraId="0F37710C"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5CF8A4D0" w14:textId="77777777" w:rsidR="002E167A" w:rsidRPr="00661A46" w:rsidRDefault="002E167A" w:rsidP="002E167A">
            <w:pPr>
              <w:rPr>
                <w:rFonts w:eastAsia="Times New Roman" w:cs="Times New Roman"/>
                <w:b/>
                <w:bCs/>
                <w:i/>
              </w:rPr>
            </w:pPr>
          </w:p>
        </w:tc>
      </w:tr>
      <w:tr w:rsidR="002E167A" w:rsidRPr="00661A46" w14:paraId="3FA4DA92" w14:textId="77777777" w:rsidTr="00D228C7">
        <w:trPr>
          <w:trHeight w:val="20"/>
        </w:trPr>
        <w:tc>
          <w:tcPr>
            <w:tcW w:w="953" w:type="pct"/>
            <w:vMerge/>
          </w:tcPr>
          <w:p w14:paraId="6EA37BE8" w14:textId="77777777" w:rsidR="002E167A" w:rsidRPr="00661A46" w:rsidRDefault="002E167A" w:rsidP="002E167A">
            <w:pPr>
              <w:rPr>
                <w:rFonts w:eastAsia="Times New Roman" w:cs="Times New Roman"/>
                <w:b/>
                <w:bCs/>
                <w:i/>
              </w:rPr>
            </w:pPr>
          </w:p>
        </w:tc>
        <w:tc>
          <w:tcPr>
            <w:tcW w:w="2818" w:type="pct"/>
          </w:tcPr>
          <w:p w14:paraId="10D56CAB" w14:textId="77777777" w:rsidR="002E167A" w:rsidRPr="00661A46" w:rsidRDefault="002E167A" w:rsidP="002E167A">
            <w:pPr>
              <w:numPr>
                <w:ilvl w:val="0"/>
                <w:numId w:val="1"/>
              </w:numPr>
              <w:ind w:left="346"/>
              <w:jc w:val="both"/>
              <w:rPr>
                <w:rFonts w:eastAsia="Times New Roman" w:cs="Times New Roman"/>
              </w:rPr>
            </w:pPr>
            <w:r w:rsidRPr="00661A46">
              <w:rPr>
                <w:rFonts w:eastAsia="Times New Roman" w:cs="Times New Roman"/>
              </w:rPr>
              <w:t>Садово-парковое искусство Японии.</w:t>
            </w:r>
          </w:p>
        </w:tc>
        <w:tc>
          <w:tcPr>
            <w:tcW w:w="589" w:type="pct"/>
            <w:vAlign w:val="center"/>
          </w:tcPr>
          <w:p w14:paraId="66B6997C"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062B2130" w14:textId="77777777" w:rsidR="002E167A" w:rsidRPr="00661A46" w:rsidRDefault="002E167A" w:rsidP="002E167A">
            <w:pPr>
              <w:rPr>
                <w:rFonts w:eastAsia="Times New Roman" w:cs="Times New Roman"/>
                <w:b/>
                <w:bCs/>
                <w:i/>
              </w:rPr>
            </w:pPr>
          </w:p>
        </w:tc>
      </w:tr>
      <w:tr w:rsidR="002E167A" w:rsidRPr="00661A46" w14:paraId="1ED5158D" w14:textId="77777777" w:rsidTr="00D228C7">
        <w:trPr>
          <w:trHeight w:val="20"/>
        </w:trPr>
        <w:tc>
          <w:tcPr>
            <w:tcW w:w="953" w:type="pct"/>
            <w:vMerge/>
          </w:tcPr>
          <w:p w14:paraId="3261EC5B" w14:textId="77777777" w:rsidR="002E167A" w:rsidRPr="00661A46" w:rsidRDefault="002E167A" w:rsidP="002E167A">
            <w:pPr>
              <w:rPr>
                <w:rFonts w:eastAsia="Times New Roman" w:cs="Times New Roman"/>
                <w:b/>
                <w:bCs/>
                <w:i/>
              </w:rPr>
            </w:pPr>
          </w:p>
        </w:tc>
        <w:tc>
          <w:tcPr>
            <w:tcW w:w="2818" w:type="pct"/>
          </w:tcPr>
          <w:p w14:paraId="71B52650" w14:textId="77777777" w:rsidR="002E167A" w:rsidRPr="00661A46" w:rsidRDefault="002E167A" w:rsidP="002E167A">
            <w:pPr>
              <w:rPr>
                <w:rFonts w:eastAsia="Times New Roman" w:cs="Times New Roman"/>
                <w:b/>
                <w:bCs/>
              </w:rPr>
            </w:pPr>
            <w:r w:rsidRPr="00661A46">
              <w:rPr>
                <w:rFonts w:eastAsia="Times New Roman" w:cs="Times New Roman"/>
                <w:b/>
                <w:bCs/>
              </w:rPr>
              <w:t>В том числе практических и лабораторных занятий</w:t>
            </w:r>
          </w:p>
        </w:tc>
        <w:tc>
          <w:tcPr>
            <w:tcW w:w="589" w:type="pct"/>
            <w:vAlign w:val="center"/>
          </w:tcPr>
          <w:p w14:paraId="4D8BC14D"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2</w:t>
            </w:r>
          </w:p>
        </w:tc>
        <w:tc>
          <w:tcPr>
            <w:tcW w:w="640" w:type="pct"/>
            <w:vMerge/>
          </w:tcPr>
          <w:p w14:paraId="058372BB" w14:textId="77777777" w:rsidR="002E167A" w:rsidRPr="00661A46" w:rsidRDefault="002E167A" w:rsidP="002E167A">
            <w:pPr>
              <w:rPr>
                <w:rFonts w:eastAsia="Times New Roman" w:cs="Times New Roman"/>
                <w:b/>
                <w:i/>
              </w:rPr>
            </w:pPr>
          </w:p>
        </w:tc>
      </w:tr>
      <w:tr w:rsidR="002E167A" w:rsidRPr="00661A46" w14:paraId="57267F85" w14:textId="77777777" w:rsidTr="00D228C7">
        <w:trPr>
          <w:trHeight w:val="20"/>
        </w:trPr>
        <w:tc>
          <w:tcPr>
            <w:tcW w:w="953" w:type="pct"/>
            <w:vMerge/>
          </w:tcPr>
          <w:p w14:paraId="6FA87CBD" w14:textId="77777777" w:rsidR="002E167A" w:rsidRPr="00661A46" w:rsidRDefault="002E167A" w:rsidP="002E167A">
            <w:pPr>
              <w:rPr>
                <w:rFonts w:eastAsia="Times New Roman" w:cs="Times New Roman"/>
                <w:b/>
                <w:bCs/>
                <w:i/>
              </w:rPr>
            </w:pPr>
          </w:p>
        </w:tc>
        <w:tc>
          <w:tcPr>
            <w:tcW w:w="2818" w:type="pct"/>
          </w:tcPr>
          <w:p w14:paraId="2DC6598B" w14:textId="77777777" w:rsidR="002E167A" w:rsidRPr="00661A46" w:rsidRDefault="002E167A" w:rsidP="002E167A">
            <w:pPr>
              <w:jc w:val="both"/>
              <w:rPr>
                <w:rFonts w:eastAsia="Times New Roman" w:cs="Times New Roman"/>
                <w:bCs/>
                <w:i/>
              </w:rPr>
            </w:pPr>
            <w:r w:rsidRPr="00661A46">
              <w:rPr>
                <w:rFonts w:eastAsia="Times New Roman" w:cs="Times New Roman"/>
                <w:b/>
                <w:bCs/>
                <w:i/>
              </w:rPr>
              <w:t>Практическое занятие 1.</w:t>
            </w:r>
            <w:r w:rsidRPr="00661A46">
              <w:rPr>
                <w:rFonts w:eastAsia="Times New Roman" w:cs="Times New Roman"/>
                <w:bCs/>
                <w:i/>
              </w:rPr>
              <w:t xml:space="preserve"> </w:t>
            </w:r>
            <w:r w:rsidRPr="00661A46">
              <w:rPr>
                <w:rFonts w:eastAsia="Times New Roman" w:cs="Times New Roman"/>
                <w:bCs/>
              </w:rPr>
              <w:t>Обзор планировочных особенностей планов садов Древнего мира (выполнение копий садов на примере исторических планов).</w:t>
            </w:r>
          </w:p>
        </w:tc>
        <w:tc>
          <w:tcPr>
            <w:tcW w:w="589" w:type="pct"/>
            <w:vAlign w:val="center"/>
          </w:tcPr>
          <w:p w14:paraId="2D65FF24"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3CF9D328" w14:textId="77777777" w:rsidR="002E167A" w:rsidRPr="00661A46" w:rsidRDefault="002E167A" w:rsidP="002E167A">
            <w:pPr>
              <w:rPr>
                <w:rFonts w:eastAsia="Times New Roman" w:cs="Times New Roman"/>
                <w:b/>
                <w:i/>
              </w:rPr>
            </w:pPr>
          </w:p>
        </w:tc>
      </w:tr>
      <w:tr w:rsidR="002E167A" w:rsidRPr="00661A46" w14:paraId="3B33C255" w14:textId="77777777" w:rsidTr="00D228C7">
        <w:trPr>
          <w:trHeight w:val="20"/>
        </w:trPr>
        <w:tc>
          <w:tcPr>
            <w:tcW w:w="953" w:type="pct"/>
            <w:vMerge w:val="restart"/>
          </w:tcPr>
          <w:p w14:paraId="3E29E2ED" w14:textId="77777777" w:rsidR="002E167A" w:rsidRPr="00661A46" w:rsidRDefault="002E167A" w:rsidP="002E167A">
            <w:pPr>
              <w:rPr>
                <w:rFonts w:eastAsia="Times New Roman" w:cs="Times New Roman"/>
                <w:b/>
                <w:bCs/>
              </w:rPr>
            </w:pPr>
            <w:r w:rsidRPr="00661A46">
              <w:rPr>
                <w:rFonts w:eastAsia="Times New Roman" w:cs="Times New Roman"/>
                <w:b/>
                <w:bCs/>
              </w:rPr>
              <w:t>Тема 1.2.</w:t>
            </w:r>
          </w:p>
          <w:p w14:paraId="67F3729E" w14:textId="77777777" w:rsidR="002E167A" w:rsidRPr="00661A46" w:rsidRDefault="002E167A" w:rsidP="002E167A">
            <w:pPr>
              <w:rPr>
                <w:rFonts w:eastAsia="Times New Roman" w:cs="Times New Roman"/>
                <w:b/>
                <w:bCs/>
              </w:rPr>
            </w:pPr>
            <w:r w:rsidRPr="00661A46">
              <w:rPr>
                <w:rFonts w:eastAsia="Times New Roman" w:cs="Times New Roman"/>
                <w:b/>
                <w:bCs/>
              </w:rPr>
              <w:t>Средневековые европейские сады. Сады эпохи Возрождения</w:t>
            </w:r>
          </w:p>
        </w:tc>
        <w:tc>
          <w:tcPr>
            <w:tcW w:w="2818" w:type="pct"/>
          </w:tcPr>
          <w:p w14:paraId="0181040C" w14:textId="77777777" w:rsidR="002E167A" w:rsidRPr="00661A46" w:rsidRDefault="002E167A" w:rsidP="002E167A">
            <w:pPr>
              <w:rPr>
                <w:rFonts w:eastAsia="Times New Roman" w:cs="Times New Roman"/>
                <w:b/>
                <w:bCs/>
              </w:rPr>
            </w:pPr>
            <w:r w:rsidRPr="00661A46">
              <w:rPr>
                <w:rFonts w:eastAsia="Times New Roman" w:cs="Times New Roman"/>
                <w:b/>
                <w:bCs/>
              </w:rPr>
              <w:t xml:space="preserve">Содержание учебного материала </w:t>
            </w:r>
          </w:p>
        </w:tc>
        <w:tc>
          <w:tcPr>
            <w:tcW w:w="589" w:type="pct"/>
            <w:vAlign w:val="center"/>
          </w:tcPr>
          <w:p w14:paraId="4D85025F"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6/2</w:t>
            </w:r>
          </w:p>
        </w:tc>
        <w:tc>
          <w:tcPr>
            <w:tcW w:w="640" w:type="pct"/>
            <w:vMerge w:val="restart"/>
          </w:tcPr>
          <w:p w14:paraId="02B8D154"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07434827"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326937B5" w14:textId="77777777" w:rsidTr="00D228C7">
        <w:trPr>
          <w:trHeight w:val="20"/>
        </w:trPr>
        <w:tc>
          <w:tcPr>
            <w:tcW w:w="953" w:type="pct"/>
            <w:vMerge/>
          </w:tcPr>
          <w:p w14:paraId="4BB31042" w14:textId="77777777" w:rsidR="002E167A" w:rsidRPr="00661A46" w:rsidRDefault="002E167A" w:rsidP="002E167A">
            <w:pPr>
              <w:rPr>
                <w:rFonts w:eastAsia="Times New Roman" w:cs="Times New Roman"/>
                <w:b/>
                <w:bCs/>
              </w:rPr>
            </w:pPr>
          </w:p>
        </w:tc>
        <w:tc>
          <w:tcPr>
            <w:tcW w:w="2818" w:type="pct"/>
          </w:tcPr>
          <w:p w14:paraId="2F839948" w14:textId="77777777" w:rsidR="002E167A" w:rsidRPr="00661A46" w:rsidRDefault="002E167A" w:rsidP="002E167A">
            <w:pPr>
              <w:numPr>
                <w:ilvl w:val="0"/>
                <w:numId w:val="2"/>
              </w:numPr>
              <w:ind w:left="346"/>
              <w:jc w:val="both"/>
              <w:rPr>
                <w:rFonts w:eastAsia="Times New Roman" w:cs="Times New Roman"/>
                <w:bCs/>
              </w:rPr>
            </w:pPr>
            <w:r w:rsidRPr="00661A46">
              <w:rPr>
                <w:rFonts w:eastAsia="Times New Roman" w:cs="Times New Roman"/>
                <w:bCs/>
              </w:rPr>
              <w:t>Характерные особенности европейских садов Средневековья. Мавританский тип сада на примере ансамбля Альгамбра.</w:t>
            </w:r>
          </w:p>
        </w:tc>
        <w:tc>
          <w:tcPr>
            <w:tcW w:w="589" w:type="pct"/>
            <w:vAlign w:val="center"/>
          </w:tcPr>
          <w:p w14:paraId="669C28CF"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0FD67C3F" w14:textId="77777777" w:rsidR="002E167A" w:rsidRPr="00661A46" w:rsidRDefault="002E167A" w:rsidP="002E167A">
            <w:pPr>
              <w:rPr>
                <w:rFonts w:eastAsia="Times New Roman" w:cs="Times New Roman"/>
                <w:b/>
                <w:bCs/>
              </w:rPr>
            </w:pPr>
          </w:p>
        </w:tc>
      </w:tr>
      <w:tr w:rsidR="002E167A" w:rsidRPr="00661A46" w14:paraId="7B9DA401" w14:textId="77777777" w:rsidTr="00D228C7">
        <w:trPr>
          <w:trHeight w:val="20"/>
        </w:trPr>
        <w:tc>
          <w:tcPr>
            <w:tcW w:w="953" w:type="pct"/>
            <w:vMerge/>
          </w:tcPr>
          <w:p w14:paraId="098AE4C9" w14:textId="77777777" w:rsidR="002E167A" w:rsidRPr="00661A46" w:rsidRDefault="002E167A" w:rsidP="002E167A">
            <w:pPr>
              <w:rPr>
                <w:rFonts w:eastAsia="Times New Roman" w:cs="Times New Roman"/>
                <w:b/>
                <w:bCs/>
              </w:rPr>
            </w:pPr>
          </w:p>
        </w:tc>
        <w:tc>
          <w:tcPr>
            <w:tcW w:w="2818" w:type="pct"/>
          </w:tcPr>
          <w:p w14:paraId="3077B82E" w14:textId="77777777" w:rsidR="002E167A" w:rsidRPr="00661A46" w:rsidRDefault="002E167A" w:rsidP="002E167A">
            <w:pPr>
              <w:numPr>
                <w:ilvl w:val="0"/>
                <w:numId w:val="2"/>
              </w:numPr>
              <w:ind w:left="346"/>
              <w:jc w:val="both"/>
              <w:rPr>
                <w:rFonts w:eastAsia="Times New Roman" w:cs="Times New Roman"/>
                <w:bCs/>
              </w:rPr>
            </w:pPr>
            <w:r w:rsidRPr="00661A46">
              <w:rPr>
                <w:rFonts w:eastAsia="Times New Roman" w:cs="Times New Roman"/>
                <w:bCs/>
              </w:rPr>
              <w:t xml:space="preserve">Итальянские сады эпохи Возрождения: </w:t>
            </w:r>
            <w:proofErr w:type="spellStart"/>
            <w:r w:rsidRPr="00661A46">
              <w:rPr>
                <w:rFonts w:eastAsia="Times New Roman" w:cs="Times New Roman"/>
              </w:rPr>
              <w:t>Ланте</w:t>
            </w:r>
            <w:proofErr w:type="spellEnd"/>
            <w:r w:rsidRPr="00661A46">
              <w:rPr>
                <w:rFonts w:eastAsia="Times New Roman" w:cs="Times New Roman"/>
              </w:rPr>
              <w:t xml:space="preserve">, </w:t>
            </w:r>
            <w:proofErr w:type="spellStart"/>
            <w:r w:rsidRPr="00661A46">
              <w:rPr>
                <w:rFonts w:eastAsia="Times New Roman" w:cs="Times New Roman"/>
              </w:rPr>
              <w:t>Капрарола</w:t>
            </w:r>
            <w:proofErr w:type="spellEnd"/>
            <w:r w:rsidRPr="00661A46">
              <w:rPr>
                <w:rFonts w:eastAsia="Times New Roman" w:cs="Times New Roman"/>
              </w:rPr>
              <w:t xml:space="preserve">, </w:t>
            </w:r>
            <w:proofErr w:type="spellStart"/>
            <w:r w:rsidRPr="00661A46">
              <w:rPr>
                <w:rFonts w:eastAsia="Times New Roman" w:cs="Times New Roman"/>
              </w:rPr>
              <w:t>д'Эсте</w:t>
            </w:r>
            <w:proofErr w:type="spellEnd"/>
            <w:r w:rsidRPr="00661A46">
              <w:rPr>
                <w:rFonts w:eastAsia="Times New Roman" w:cs="Times New Roman"/>
              </w:rPr>
              <w:t xml:space="preserve"> и их композиционно-планировочные приемы.</w:t>
            </w:r>
          </w:p>
        </w:tc>
        <w:tc>
          <w:tcPr>
            <w:tcW w:w="589" w:type="pct"/>
            <w:vAlign w:val="center"/>
          </w:tcPr>
          <w:p w14:paraId="7BE18949"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165CA7CA" w14:textId="77777777" w:rsidR="002E167A" w:rsidRPr="00661A46" w:rsidRDefault="002E167A" w:rsidP="002E167A">
            <w:pPr>
              <w:rPr>
                <w:rFonts w:eastAsia="Times New Roman" w:cs="Times New Roman"/>
                <w:b/>
                <w:bCs/>
              </w:rPr>
            </w:pPr>
          </w:p>
        </w:tc>
      </w:tr>
      <w:tr w:rsidR="002E167A" w:rsidRPr="00661A46" w14:paraId="5EF6BD7D" w14:textId="77777777" w:rsidTr="00D228C7">
        <w:trPr>
          <w:trHeight w:val="20"/>
        </w:trPr>
        <w:tc>
          <w:tcPr>
            <w:tcW w:w="953" w:type="pct"/>
            <w:vMerge/>
          </w:tcPr>
          <w:p w14:paraId="69A9C055" w14:textId="77777777" w:rsidR="002E167A" w:rsidRPr="00661A46" w:rsidRDefault="002E167A" w:rsidP="002E167A">
            <w:pPr>
              <w:rPr>
                <w:rFonts w:eastAsia="Times New Roman" w:cs="Times New Roman"/>
                <w:b/>
                <w:bCs/>
              </w:rPr>
            </w:pPr>
          </w:p>
        </w:tc>
        <w:tc>
          <w:tcPr>
            <w:tcW w:w="2818" w:type="pct"/>
          </w:tcPr>
          <w:p w14:paraId="30447464" w14:textId="77777777" w:rsidR="002E167A" w:rsidRPr="00661A46" w:rsidRDefault="002E167A" w:rsidP="002E167A">
            <w:pPr>
              <w:rPr>
                <w:rFonts w:eastAsia="Times New Roman" w:cs="Times New Roman"/>
                <w:b/>
                <w:bCs/>
              </w:rPr>
            </w:pPr>
            <w:r w:rsidRPr="00661A46">
              <w:rPr>
                <w:rFonts w:eastAsia="Times New Roman" w:cs="Times New Roman"/>
                <w:b/>
                <w:bCs/>
              </w:rPr>
              <w:t>В том числе практических и лабораторных занятий</w:t>
            </w:r>
          </w:p>
        </w:tc>
        <w:tc>
          <w:tcPr>
            <w:tcW w:w="589" w:type="pct"/>
            <w:vAlign w:val="center"/>
          </w:tcPr>
          <w:p w14:paraId="4D31EF4D"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2</w:t>
            </w:r>
          </w:p>
        </w:tc>
        <w:tc>
          <w:tcPr>
            <w:tcW w:w="640" w:type="pct"/>
            <w:vMerge/>
          </w:tcPr>
          <w:p w14:paraId="0FB6480C" w14:textId="77777777" w:rsidR="002E167A" w:rsidRPr="00661A46" w:rsidRDefault="002E167A" w:rsidP="002E167A">
            <w:pPr>
              <w:rPr>
                <w:rFonts w:eastAsia="Times New Roman" w:cs="Times New Roman"/>
                <w:b/>
                <w:bCs/>
              </w:rPr>
            </w:pPr>
          </w:p>
        </w:tc>
      </w:tr>
      <w:tr w:rsidR="002E167A" w:rsidRPr="00661A46" w14:paraId="0FDC0616" w14:textId="77777777" w:rsidTr="00D228C7">
        <w:trPr>
          <w:trHeight w:val="20"/>
        </w:trPr>
        <w:tc>
          <w:tcPr>
            <w:tcW w:w="953" w:type="pct"/>
            <w:vMerge/>
          </w:tcPr>
          <w:p w14:paraId="3AD0490A" w14:textId="77777777" w:rsidR="002E167A" w:rsidRPr="00661A46" w:rsidRDefault="002E167A" w:rsidP="002E167A">
            <w:pPr>
              <w:rPr>
                <w:rFonts w:eastAsia="Times New Roman" w:cs="Times New Roman"/>
                <w:b/>
                <w:bCs/>
              </w:rPr>
            </w:pPr>
          </w:p>
        </w:tc>
        <w:tc>
          <w:tcPr>
            <w:tcW w:w="2818" w:type="pct"/>
          </w:tcPr>
          <w:p w14:paraId="638EDC4C" w14:textId="77777777" w:rsidR="002E167A" w:rsidRPr="00661A46" w:rsidRDefault="002E167A" w:rsidP="002E167A">
            <w:pPr>
              <w:jc w:val="both"/>
              <w:rPr>
                <w:rFonts w:eastAsia="Times New Roman" w:cs="Times New Roman"/>
                <w:bCs/>
                <w:i/>
              </w:rPr>
            </w:pPr>
            <w:r w:rsidRPr="00661A46">
              <w:rPr>
                <w:rFonts w:eastAsia="Times New Roman" w:cs="Times New Roman"/>
                <w:b/>
                <w:bCs/>
                <w:i/>
              </w:rPr>
              <w:t>Практическое занятие 2.</w:t>
            </w:r>
            <w:r w:rsidRPr="00661A46">
              <w:rPr>
                <w:rFonts w:eastAsia="Times New Roman" w:cs="Times New Roman"/>
                <w:bCs/>
                <w:i/>
              </w:rPr>
              <w:t xml:space="preserve"> </w:t>
            </w:r>
            <w:r w:rsidRPr="00661A46">
              <w:rPr>
                <w:rFonts w:eastAsia="Times New Roman" w:cs="Times New Roman"/>
                <w:bCs/>
              </w:rPr>
              <w:t>Обзор планировочных особенностей планов садов эпохи Возрождения (выполнение копий садов на примере исторических планов).</w:t>
            </w:r>
          </w:p>
        </w:tc>
        <w:tc>
          <w:tcPr>
            <w:tcW w:w="589" w:type="pct"/>
            <w:vAlign w:val="center"/>
          </w:tcPr>
          <w:p w14:paraId="7AA63D60"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568D900C" w14:textId="77777777" w:rsidR="002E167A" w:rsidRPr="00661A46" w:rsidRDefault="002E167A" w:rsidP="002E167A">
            <w:pPr>
              <w:rPr>
                <w:rFonts w:eastAsia="Times New Roman" w:cs="Times New Roman"/>
                <w:b/>
                <w:bCs/>
              </w:rPr>
            </w:pPr>
          </w:p>
        </w:tc>
      </w:tr>
      <w:tr w:rsidR="002E167A" w:rsidRPr="00661A46" w14:paraId="4A673EB2" w14:textId="77777777" w:rsidTr="00D228C7">
        <w:tc>
          <w:tcPr>
            <w:tcW w:w="953" w:type="pct"/>
            <w:vMerge w:val="restart"/>
          </w:tcPr>
          <w:p w14:paraId="6A05A3F8" w14:textId="77777777" w:rsidR="002E167A" w:rsidRPr="00661A46" w:rsidRDefault="002E167A" w:rsidP="002E167A">
            <w:pPr>
              <w:rPr>
                <w:rFonts w:eastAsia="Times New Roman" w:cs="Times New Roman"/>
                <w:b/>
                <w:bCs/>
              </w:rPr>
            </w:pPr>
            <w:r w:rsidRPr="00661A46">
              <w:rPr>
                <w:rFonts w:eastAsia="Times New Roman" w:cs="Times New Roman"/>
                <w:b/>
                <w:bCs/>
              </w:rPr>
              <w:t>Тема 1.3.</w:t>
            </w:r>
          </w:p>
          <w:p w14:paraId="75705049" w14:textId="77777777" w:rsidR="002E167A" w:rsidRPr="00661A46" w:rsidRDefault="002E167A" w:rsidP="002E167A">
            <w:pPr>
              <w:rPr>
                <w:rFonts w:eastAsia="Times New Roman" w:cs="Times New Roman"/>
                <w:b/>
              </w:rPr>
            </w:pPr>
            <w:r w:rsidRPr="00661A46">
              <w:rPr>
                <w:rFonts w:eastAsia="Times New Roman" w:cs="Times New Roman"/>
                <w:b/>
                <w:bCs/>
              </w:rPr>
              <w:t>Садово-парковое искусство эпохи барокко.</w:t>
            </w:r>
          </w:p>
        </w:tc>
        <w:tc>
          <w:tcPr>
            <w:tcW w:w="2818" w:type="pct"/>
          </w:tcPr>
          <w:p w14:paraId="70C4EFA3" w14:textId="77777777" w:rsidR="002E167A" w:rsidRPr="00661A46" w:rsidRDefault="002E167A" w:rsidP="002E167A">
            <w:pPr>
              <w:rPr>
                <w:rFonts w:eastAsia="Times New Roman" w:cs="Times New Roman"/>
                <w:b/>
                <w:bCs/>
              </w:rPr>
            </w:pPr>
            <w:r w:rsidRPr="00661A46">
              <w:rPr>
                <w:rFonts w:eastAsia="Times New Roman" w:cs="Times New Roman"/>
                <w:b/>
                <w:bCs/>
              </w:rPr>
              <w:t xml:space="preserve">Содержание учебного материала </w:t>
            </w:r>
          </w:p>
        </w:tc>
        <w:tc>
          <w:tcPr>
            <w:tcW w:w="589" w:type="pct"/>
            <w:vAlign w:val="center"/>
          </w:tcPr>
          <w:p w14:paraId="4E2A2871"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8/2</w:t>
            </w:r>
          </w:p>
        </w:tc>
        <w:tc>
          <w:tcPr>
            <w:tcW w:w="640" w:type="pct"/>
            <w:vMerge w:val="restart"/>
          </w:tcPr>
          <w:p w14:paraId="425E4401"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3563A2BF"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5C616739" w14:textId="77777777" w:rsidTr="00D228C7">
        <w:tc>
          <w:tcPr>
            <w:tcW w:w="953" w:type="pct"/>
            <w:vMerge/>
          </w:tcPr>
          <w:p w14:paraId="75DD0D2D" w14:textId="77777777" w:rsidR="002E167A" w:rsidRPr="00661A46" w:rsidRDefault="002E167A" w:rsidP="002E167A">
            <w:pPr>
              <w:suppressAutoHyphens/>
              <w:rPr>
                <w:rFonts w:eastAsia="Times New Roman" w:cs="Times New Roman"/>
                <w:b/>
              </w:rPr>
            </w:pPr>
          </w:p>
        </w:tc>
        <w:tc>
          <w:tcPr>
            <w:tcW w:w="2818" w:type="pct"/>
          </w:tcPr>
          <w:p w14:paraId="3C4F615F" w14:textId="77777777" w:rsidR="002E167A" w:rsidRPr="00661A46" w:rsidRDefault="002E167A" w:rsidP="002E167A">
            <w:pPr>
              <w:numPr>
                <w:ilvl w:val="0"/>
                <w:numId w:val="3"/>
              </w:numPr>
              <w:ind w:left="346"/>
              <w:jc w:val="both"/>
              <w:rPr>
                <w:rFonts w:eastAsia="Times New Roman" w:cs="Times New Roman"/>
                <w:bCs/>
              </w:rPr>
            </w:pPr>
            <w:r w:rsidRPr="00661A46">
              <w:rPr>
                <w:rFonts w:eastAsia="Times New Roman" w:cs="Times New Roman"/>
                <w:bCs/>
              </w:rPr>
              <w:t xml:space="preserve">Садово-парковое искусство эпохи барокко. Сады </w:t>
            </w:r>
            <w:proofErr w:type="spellStart"/>
            <w:r w:rsidRPr="00661A46">
              <w:rPr>
                <w:rFonts w:eastAsia="Times New Roman" w:cs="Times New Roman"/>
                <w:bCs/>
              </w:rPr>
              <w:t>Боболи</w:t>
            </w:r>
            <w:proofErr w:type="spellEnd"/>
            <w:r w:rsidRPr="00661A46">
              <w:rPr>
                <w:rFonts w:eastAsia="Times New Roman" w:cs="Times New Roman"/>
                <w:bCs/>
              </w:rPr>
              <w:t xml:space="preserve"> (как классический образец итальянского сада эпохи Возрождения, и смешение в нем нескольких ландшафтных стилей, в том числе барокко и маньеризма).</w:t>
            </w:r>
          </w:p>
        </w:tc>
        <w:tc>
          <w:tcPr>
            <w:tcW w:w="589" w:type="pct"/>
            <w:vAlign w:val="center"/>
          </w:tcPr>
          <w:p w14:paraId="4C575440"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4D47F3D1" w14:textId="77777777" w:rsidR="002E167A" w:rsidRPr="00661A46" w:rsidRDefault="002E167A" w:rsidP="002E167A">
            <w:pPr>
              <w:rPr>
                <w:rFonts w:eastAsia="Times New Roman" w:cs="Times New Roman"/>
                <w:b/>
                <w:i/>
              </w:rPr>
            </w:pPr>
          </w:p>
        </w:tc>
      </w:tr>
      <w:tr w:rsidR="002E167A" w:rsidRPr="00661A46" w14:paraId="2B94A49C" w14:textId="77777777" w:rsidTr="00D228C7">
        <w:tc>
          <w:tcPr>
            <w:tcW w:w="953" w:type="pct"/>
            <w:vMerge/>
          </w:tcPr>
          <w:p w14:paraId="1FC1EECB" w14:textId="77777777" w:rsidR="002E167A" w:rsidRPr="00661A46" w:rsidRDefault="002E167A" w:rsidP="002E167A">
            <w:pPr>
              <w:suppressAutoHyphens/>
              <w:rPr>
                <w:rFonts w:eastAsia="Times New Roman" w:cs="Times New Roman"/>
                <w:b/>
              </w:rPr>
            </w:pPr>
          </w:p>
        </w:tc>
        <w:tc>
          <w:tcPr>
            <w:tcW w:w="2818" w:type="pct"/>
          </w:tcPr>
          <w:p w14:paraId="6DF2A99A" w14:textId="77777777" w:rsidR="002E167A" w:rsidRPr="00661A46" w:rsidRDefault="002E167A" w:rsidP="002E167A">
            <w:pPr>
              <w:numPr>
                <w:ilvl w:val="0"/>
                <w:numId w:val="3"/>
              </w:numPr>
              <w:ind w:left="346"/>
              <w:jc w:val="both"/>
              <w:rPr>
                <w:rFonts w:eastAsia="Times New Roman" w:cs="Times New Roman"/>
                <w:bCs/>
              </w:rPr>
            </w:pPr>
            <w:r w:rsidRPr="00661A46">
              <w:rPr>
                <w:rFonts w:eastAsia="Times New Roman" w:cs="Times New Roman"/>
                <w:bCs/>
              </w:rPr>
              <w:t xml:space="preserve">Французское садово-парковое искусство XVII в. </w:t>
            </w:r>
          </w:p>
        </w:tc>
        <w:tc>
          <w:tcPr>
            <w:tcW w:w="589" w:type="pct"/>
            <w:vAlign w:val="center"/>
          </w:tcPr>
          <w:p w14:paraId="11615A35"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5ECE4E09" w14:textId="77777777" w:rsidR="002E167A" w:rsidRPr="00661A46" w:rsidRDefault="002E167A" w:rsidP="002E167A">
            <w:pPr>
              <w:rPr>
                <w:rFonts w:eastAsia="Times New Roman" w:cs="Times New Roman"/>
                <w:b/>
                <w:i/>
              </w:rPr>
            </w:pPr>
          </w:p>
        </w:tc>
      </w:tr>
      <w:tr w:rsidR="002E167A" w:rsidRPr="00661A46" w14:paraId="63EA9AB3" w14:textId="77777777" w:rsidTr="00D228C7">
        <w:tc>
          <w:tcPr>
            <w:tcW w:w="953" w:type="pct"/>
            <w:vMerge/>
          </w:tcPr>
          <w:p w14:paraId="007BB963" w14:textId="77777777" w:rsidR="002E167A" w:rsidRPr="00661A46" w:rsidRDefault="002E167A" w:rsidP="002E167A">
            <w:pPr>
              <w:suppressAutoHyphens/>
              <w:rPr>
                <w:rFonts w:eastAsia="Times New Roman" w:cs="Times New Roman"/>
                <w:b/>
              </w:rPr>
            </w:pPr>
          </w:p>
        </w:tc>
        <w:tc>
          <w:tcPr>
            <w:tcW w:w="2818" w:type="pct"/>
          </w:tcPr>
          <w:p w14:paraId="2583ADBC" w14:textId="77777777" w:rsidR="002E167A" w:rsidRPr="00661A46" w:rsidRDefault="002E167A" w:rsidP="002E167A">
            <w:pPr>
              <w:numPr>
                <w:ilvl w:val="0"/>
                <w:numId w:val="3"/>
              </w:numPr>
              <w:ind w:left="346"/>
              <w:jc w:val="both"/>
              <w:rPr>
                <w:rFonts w:eastAsia="Times New Roman" w:cs="Times New Roman"/>
                <w:bCs/>
              </w:rPr>
            </w:pPr>
            <w:r w:rsidRPr="00661A46">
              <w:rPr>
                <w:rFonts w:eastAsia="Times New Roman" w:cs="Times New Roman"/>
                <w:bCs/>
              </w:rPr>
              <w:t xml:space="preserve">Творчество Андре </w:t>
            </w:r>
            <w:proofErr w:type="spellStart"/>
            <w:r w:rsidRPr="00661A46">
              <w:rPr>
                <w:rFonts w:eastAsia="Times New Roman" w:cs="Times New Roman"/>
                <w:bCs/>
              </w:rPr>
              <w:t>Ленотра</w:t>
            </w:r>
            <w:proofErr w:type="spellEnd"/>
            <w:r w:rsidRPr="00661A46">
              <w:rPr>
                <w:rFonts w:eastAsia="Times New Roman" w:cs="Times New Roman"/>
                <w:bCs/>
              </w:rPr>
              <w:t>. Версальский парк.</w:t>
            </w:r>
          </w:p>
        </w:tc>
        <w:tc>
          <w:tcPr>
            <w:tcW w:w="589" w:type="pct"/>
            <w:vAlign w:val="center"/>
          </w:tcPr>
          <w:p w14:paraId="47ACC390"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49D74E7B" w14:textId="77777777" w:rsidR="002E167A" w:rsidRPr="00661A46" w:rsidRDefault="002E167A" w:rsidP="002E167A">
            <w:pPr>
              <w:rPr>
                <w:rFonts w:eastAsia="Times New Roman" w:cs="Times New Roman"/>
                <w:b/>
                <w:i/>
              </w:rPr>
            </w:pPr>
          </w:p>
        </w:tc>
      </w:tr>
      <w:tr w:rsidR="002E167A" w:rsidRPr="00661A46" w14:paraId="02B2AAB5" w14:textId="77777777" w:rsidTr="00D228C7">
        <w:trPr>
          <w:trHeight w:val="363"/>
        </w:trPr>
        <w:tc>
          <w:tcPr>
            <w:tcW w:w="953" w:type="pct"/>
            <w:vMerge/>
          </w:tcPr>
          <w:p w14:paraId="3A3DB2F3" w14:textId="77777777" w:rsidR="002E167A" w:rsidRPr="00661A46" w:rsidRDefault="002E167A" w:rsidP="002E167A">
            <w:pPr>
              <w:suppressAutoHyphens/>
              <w:rPr>
                <w:rFonts w:eastAsia="Times New Roman" w:cs="Times New Roman"/>
                <w:b/>
              </w:rPr>
            </w:pPr>
          </w:p>
        </w:tc>
        <w:tc>
          <w:tcPr>
            <w:tcW w:w="2818" w:type="pct"/>
          </w:tcPr>
          <w:p w14:paraId="6C06D9A9" w14:textId="77777777" w:rsidR="002E167A" w:rsidRPr="00661A46" w:rsidRDefault="002E167A" w:rsidP="002E167A">
            <w:pPr>
              <w:rPr>
                <w:rFonts w:eastAsia="Times New Roman" w:cs="Times New Roman"/>
                <w:b/>
                <w:bCs/>
              </w:rPr>
            </w:pPr>
            <w:r w:rsidRPr="00661A46">
              <w:rPr>
                <w:rFonts w:eastAsia="Times New Roman" w:cs="Times New Roman"/>
                <w:b/>
                <w:bCs/>
              </w:rPr>
              <w:t>В том числе практических и лабораторных занятий</w:t>
            </w:r>
          </w:p>
        </w:tc>
        <w:tc>
          <w:tcPr>
            <w:tcW w:w="589" w:type="pct"/>
            <w:vAlign w:val="center"/>
          </w:tcPr>
          <w:p w14:paraId="5DD909E0"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2</w:t>
            </w:r>
          </w:p>
        </w:tc>
        <w:tc>
          <w:tcPr>
            <w:tcW w:w="640" w:type="pct"/>
            <w:vMerge/>
          </w:tcPr>
          <w:p w14:paraId="6A5CBC5A" w14:textId="77777777" w:rsidR="002E167A" w:rsidRPr="00661A46" w:rsidRDefault="002E167A" w:rsidP="002E167A">
            <w:pPr>
              <w:rPr>
                <w:rFonts w:eastAsia="Times New Roman" w:cs="Times New Roman"/>
                <w:b/>
                <w:i/>
              </w:rPr>
            </w:pPr>
          </w:p>
        </w:tc>
      </w:tr>
      <w:tr w:rsidR="002E167A" w:rsidRPr="00661A46" w14:paraId="60328312" w14:textId="77777777" w:rsidTr="00D228C7">
        <w:tc>
          <w:tcPr>
            <w:tcW w:w="953" w:type="pct"/>
            <w:vMerge/>
          </w:tcPr>
          <w:p w14:paraId="1B4B8559" w14:textId="77777777" w:rsidR="002E167A" w:rsidRPr="00661A46" w:rsidRDefault="002E167A" w:rsidP="002E167A">
            <w:pPr>
              <w:suppressAutoHyphens/>
              <w:rPr>
                <w:rFonts w:eastAsia="Times New Roman" w:cs="Times New Roman"/>
                <w:b/>
              </w:rPr>
            </w:pPr>
          </w:p>
        </w:tc>
        <w:tc>
          <w:tcPr>
            <w:tcW w:w="2818" w:type="pct"/>
          </w:tcPr>
          <w:p w14:paraId="3B476587" w14:textId="77777777" w:rsidR="002E167A" w:rsidRPr="00661A46" w:rsidRDefault="002E167A" w:rsidP="002E167A">
            <w:pPr>
              <w:suppressAutoHyphens/>
              <w:rPr>
                <w:rFonts w:eastAsia="Times New Roman" w:cs="Times New Roman"/>
                <w:bCs/>
                <w:i/>
              </w:rPr>
            </w:pPr>
            <w:r w:rsidRPr="00661A46">
              <w:rPr>
                <w:rFonts w:eastAsia="Times New Roman" w:cs="Times New Roman"/>
                <w:b/>
                <w:bCs/>
                <w:i/>
              </w:rPr>
              <w:t>Практическое занятие 3.</w:t>
            </w:r>
            <w:r w:rsidRPr="00661A46">
              <w:rPr>
                <w:rFonts w:eastAsia="Times New Roman" w:cs="Times New Roman"/>
                <w:bCs/>
                <w:i/>
              </w:rPr>
              <w:t xml:space="preserve"> </w:t>
            </w:r>
            <w:r w:rsidRPr="00661A46">
              <w:rPr>
                <w:rFonts w:eastAsia="Times New Roman" w:cs="Times New Roman"/>
                <w:bCs/>
              </w:rPr>
              <w:t xml:space="preserve">Сравнительный анализ композиционно-планировочных приемов парков </w:t>
            </w:r>
            <w:proofErr w:type="gramStart"/>
            <w:r w:rsidRPr="00661A46">
              <w:rPr>
                <w:rFonts w:eastAsia="Times New Roman" w:cs="Times New Roman"/>
                <w:bCs/>
              </w:rPr>
              <w:t>Во-</w:t>
            </w:r>
            <w:proofErr w:type="spellStart"/>
            <w:r w:rsidRPr="00661A46">
              <w:rPr>
                <w:rFonts w:eastAsia="Times New Roman" w:cs="Times New Roman"/>
                <w:bCs/>
              </w:rPr>
              <w:t>ле</w:t>
            </w:r>
            <w:proofErr w:type="spellEnd"/>
            <w:proofErr w:type="gramEnd"/>
            <w:r w:rsidRPr="00661A46">
              <w:rPr>
                <w:rFonts w:eastAsia="Times New Roman" w:cs="Times New Roman"/>
                <w:bCs/>
              </w:rPr>
              <w:t>-Виконт и Версаль (на примере исторических планов).</w:t>
            </w:r>
          </w:p>
        </w:tc>
        <w:tc>
          <w:tcPr>
            <w:tcW w:w="589" w:type="pct"/>
            <w:vAlign w:val="center"/>
          </w:tcPr>
          <w:p w14:paraId="3D0EAD62"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771E4B0F" w14:textId="77777777" w:rsidR="002E167A" w:rsidRPr="00661A46" w:rsidRDefault="002E167A" w:rsidP="002E167A">
            <w:pPr>
              <w:rPr>
                <w:rFonts w:eastAsia="Times New Roman" w:cs="Times New Roman"/>
                <w:b/>
                <w:i/>
              </w:rPr>
            </w:pPr>
          </w:p>
        </w:tc>
      </w:tr>
      <w:tr w:rsidR="002E167A" w:rsidRPr="00661A46" w14:paraId="0C71817F" w14:textId="77777777" w:rsidTr="00D228C7">
        <w:tc>
          <w:tcPr>
            <w:tcW w:w="953" w:type="pct"/>
            <w:vMerge w:val="restart"/>
          </w:tcPr>
          <w:p w14:paraId="6700F0F1" w14:textId="77777777" w:rsidR="002E167A" w:rsidRPr="00661A46" w:rsidRDefault="002E167A" w:rsidP="002E167A">
            <w:pPr>
              <w:rPr>
                <w:rFonts w:eastAsia="Times New Roman" w:cs="Times New Roman"/>
                <w:b/>
                <w:bCs/>
              </w:rPr>
            </w:pPr>
            <w:r w:rsidRPr="00661A46">
              <w:rPr>
                <w:rFonts w:eastAsia="Times New Roman" w:cs="Times New Roman"/>
                <w:b/>
                <w:bCs/>
              </w:rPr>
              <w:t>Тема 1.4.</w:t>
            </w:r>
          </w:p>
          <w:p w14:paraId="2A284118" w14:textId="77777777" w:rsidR="002E167A" w:rsidRPr="00661A46" w:rsidRDefault="002E167A" w:rsidP="002E167A">
            <w:pPr>
              <w:rPr>
                <w:rFonts w:eastAsia="Times New Roman" w:cs="Times New Roman"/>
                <w:b/>
              </w:rPr>
            </w:pPr>
            <w:r w:rsidRPr="00661A46">
              <w:rPr>
                <w:rFonts w:eastAsia="Times New Roman" w:cs="Times New Roman"/>
                <w:b/>
                <w:bCs/>
              </w:rPr>
              <w:t>Регулярные сады России.</w:t>
            </w:r>
          </w:p>
        </w:tc>
        <w:tc>
          <w:tcPr>
            <w:tcW w:w="2818" w:type="pct"/>
          </w:tcPr>
          <w:p w14:paraId="6555ECA4" w14:textId="77777777" w:rsidR="002E167A" w:rsidRPr="00661A46" w:rsidRDefault="002E167A" w:rsidP="002E167A">
            <w:pPr>
              <w:rPr>
                <w:rFonts w:eastAsia="Times New Roman" w:cs="Times New Roman"/>
                <w:b/>
                <w:bCs/>
              </w:rPr>
            </w:pPr>
            <w:r w:rsidRPr="00661A46">
              <w:rPr>
                <w:rFonts w:eastAsia="Times New Roman" w:cs="Times New Roman"/>
                <w:b/>
                <w:bCs/>
              </w:rPr>
              <w:t xml:space="preserve">Содержание учебного материала </w:t>
            </w:r>
          </w:p>
        </w:tc>
        <w:tc>
          <w:tcPr>
            <w:tcW w:w="589" w:type="pct"/>
            <w:vAlign w:val="center"/>
          </w:tcPr>
          <w:p w14:paraId="2C642EE3"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10/2</w:t>
            </w:r>
          </w:p>
        </w:tc>
        <w:tc>
          <w:tcPr>
            <w:tcW w:w="640" w:type="pct"/>
            <w:vMerge w:val="restart"/>
          </w:tcPr>
          <w:p w14:paraId="1A67961B"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12F642E8"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17F4E9B9" w14:textId="77777777" w:rsidTr="00D228C7">
        <w:tc>
          <w:tcPr>
            <w:tcW w:w="953" w:type="pct"/>
            <w:vMerge/>
          </w:tcPr>
          <w:p w14:paraId="798195FD" w14:textId="77777777" w:rsidR="002E167A" w:rsidRPr="00661A46" w:rsidRDefault="002E167A" w:rsidP="002E167A">
            <w:pPr>
              <w:suppressAutoHyphens/>
              <w:rPr>
                <w:rFonts w:eastAsia="Times New Roman" w:cs="Times New Roman"/>
                <w:b/>
              </w:rPr>
            </w:pPr>
          </w:p>
        </w:tc>
        <w:tc>
          <w:tcPr>
            <w:tcW w:w="2818" w:type="pct"/>
            <w:vAlign w:val="center"/>
          </w:tcPr>
          <w:p w14:paraId="7B63F53B" w14:textId="77777777" w:rsidR="002E167A" w:rsidRPr="00661A46" w:rsidRDefault="002E167A" w:rsidP="002E167A">
            <w:pPr>
              <w:numPr>
                <w:ilvl w:val="0"/>
                <w:numId w:val="4"/>
              </w:numPr>
              <w:ind w:left="346"/>
              <w:jc w:val="both"/>
              <w:rPr>
                <w:rFonts w:eastAsia="Times New Roman" w:cs="Times New Roman"/>
                <w:bCs/>
              </w:rPr>
            </w:pPr>
            <w:r w:rsidRPr="00661A46">
              <w:rPr>
                <w:rFonts w:eastAsia="Times New Roman" w:cs="Times New Roman"/>
                <w:bCs/>
              </w:rPr>
              <w:t xml:space="preserve">Сады России XIV- XVII вв. Московские сады допетровского времени. </w:t>
            </w:r>
          </w:p>
        </w:tc>
        <w:tc>
          <w:tcPr>
            <w:tcW w:w="589" w:type="pct"/>
            <w:vAlign w:val="center"/>
          </w:tcPr>
          <w:p w14:paraId="44C3CF0C"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26EAC784" w14:textId="77777777" w:rsidR="002E167A" w:rsidRPr="00661A46" w:rsidRDefault="002E167A" w:rsidP="002E167A">
            <w:pPr>
              <w:rPr>
                <w:rFonts w:eastAsia="Times New Roman" w:cs="Times New Roman"/>
                <w:b/>
                <w:i/>
              </w:rPr>
            </w:pPr>
          </w:p>
        </w:tc>
      </w:tr>
      <w:tr w:rsidR="002E167A" w:rsidRPr="00661A46" w14:paraId="4D9C69A5" w14:textId="77777777" w:rsidTr="00D228C7">
        <w:tc>
          <w:tcPr>
            <w:tcW w:w="953" w:type="pct"/>
            <w:vMerge/>
          </w:tcPr>
          <w:p w14:paraId="29B71EB9" w14:textId="77777777" w:rsidR="002E167A" w:rsidRPr="00661A46" w:rsidRDefault="002E167A" w:rsidP="002E167A">
            <w:pPr>
              <w:suppressAutoHyphens/>
              <w:rPr>
                <w:rFonts w:eastAsia="Times New Roman" w:cs="Times New Roman"/>
                <w:b/>
              </w:rPr>
            </w:pPr>
          </w:p>
        </w:tc>
        <w:tc>
          <w:tcPr>
            <w:tcW w:w="2818" w:type="pct"/>
            <w:vAlign w:val="center"/>
          </w:tcPr>
          <w:p w14:paraId="712261BE" w14:textId="77777777" w:rsidR="002E167A" w:rsidRPr="00661A46" w:rsidRDefault="002E167A" w:rsidP="002E167A">
            <w:pPr>
              <w:numPr>
                <w:ilvl w:val="0"/>
                <w:numId w:val="4"/>
              </w:numPr>
              <w:ind w:left="346"/>
              <w:jc w:val="both"/>
              <w:rPr>
                <w:rFonts w:eastAsia="Times New Roman" w:cs="Times New Roman"/>
                <w:bCs/>
              </w:rPr>
            </w:pPr>
            <w:r w:rsidRPr="00661A46">
              <w:rPr>
                <w:rFonts w:eastAsia="Times New Roman" w:cs="Times New Roman"/>
                <w:bCs/>
              </w:rPr>
              <w:t>Садово-парковое искусство России XVIII в. Регулярные парки Финского залива.</w:t>
            </w:r>
          </w:p>
        </w:tc>
        <w:tc>
          <w:tcPr>
            <w:tcW w:w="589" w:type="pct"/>
            <w:vAlign w:val="center"/>
          </w:tcPr>
          <w:p w14:paraId="4F0C9B40"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31ACCF60" w14:textId="77777777" w:rsidR="002E167A" w:rsidRPr="00661A46" w:rsidRDefault="002E167A" w:rsidP="002E167A">
            <w:pPr>
              <w:rPr>
                <w:rFonts w:eastAsia="Times New Roman" w:cs="Times New Roman"/>
                <w:b/>
                <w:i/>
              </w:rPr>
            </w:pPr>
          </w:p>
        </w:tc>
      </w:tr>
      <w:tr w:rsidR="002E167A" w:rsidRPr="00661A46" w14:paraId="16409A01" w14:textId="77777777" w:rsidTr="00D228C7">
        <w:tc>
          <w:tcPr>
            <w:tcW w:w="953" w:type="pct"/>
            <w:vMerge/>
          </w:tcPr>
          <w:p w14:paraId="048DBBA2" w14:textId="77777777" w:rsidR="002E167A" w:rsidRPr="00661A46" w:rsidRDefault="002E167A" w:rsidP="002E167A">
            <w:pPr>
              <w:suppressAutoHyphens/>
              <w:rPr>
                <w:rFonts w:eastAsia="Times New Roman" w:cs="Times New Roman"/>
                <w:b/>
              </w:rPr>
            </w:pPr>
          </w:p>
        </w:tc>
        <w:tc>
          <w:tcPr>
            <w:tcW w:w="2818" w:type="pct"/>
            <w:vAlign w:val="center"/>
          </w:tcPr>
          <w:p w14:paraId="4C63DD6A" w14:textId="77777777" w:rsidR="002E167A" w:rsidRPr="00661A46" w:rsidRDefault="002E167A" w:rsidP="002E167A">
            <w:pPr>
              <w:numPr>
                <w:ilvl w:val="0"/>
                <w:numId w:val="4"/>
              </w:numPr>
              <w:ind w:left="346"/>
              <w:jc w:val="both"/>
              <w:rPr>
                <w:rFonts w:eastAsia="Times New Roman" w:cs="Times New Roman"/>
                <w:bCs/>
              </w:rPr>
            </w:pPr>
            <w:r w:rsidRPr="00661A46">
              <w:rPr>
                <w:rFonts w:eastAsia="Times New Roman" w:cs="Times New Roman"/>
                <w:bCs/>
              </w:rPr>
              <w:t>Дворцово-парковый ансамбль Петергоф. Стилевые особенности.</w:t>
            </w:r>
          </w:p>
        </w:tc>
        <w:tc>
          <w:tcPr>
            <w:tcW w:w="589" w:type="pct"/>
            <w:vAlign w:val="center"/>
          </w:tcPr>
          <w:p w14:paraId="2E3201C0"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4F79FF36" w14:textId="77777777" w:rsidR="002E167A" w:rsidRPr="00661A46" w:rsidRDefault="002E167A" w:rsidP="002E167A">
            <w:pPr>
              <w:rPr>
                <w:rFonts w:eastAsia="Times New Roman" w:cs="Times New Roman"/>
                <w:b/>
                <w:i/>
              </w:rPr>
            </w:pPr>
          </w:p>
        </w:tc>
      </w:tr>
      <w:tr w:rsidR="002E167A" w:rsidRPr="00661A46" w14:paraId="6E40A865" w14:textId="77777777" w:rsidTr="00D228C7">
        <w:tc>
          <w:tcPr>
            <w:tcW w:w="953" w:type="pct"/>
            <w:vMerge/>
          </w:tcPr>
          <w:p w14:paraId="4760D49B" w14:textId="77777777" w:rsidR="002E167A" w:rsidRPr="00661A46" w:rsidRDefault="002E167A" w:rsidP="002E167A">
            <w:pPr>
              <w:suppressAutoHyphens/>
              <w:rPr>
                <w:rFonts w:eastAsia="Times New Roman" w:cs="Times New Roman"/>
                <w:b/>
              </w:rPr>
            </w:pPr>
          </w:p>
        </w:tc>
        <w:tc>
          <w:tcPr>
            <w:tcW w:w="2818" w:type="pct"/>
            <w:vAlign w:val="center"/>
          </w:tcPr>
          <w:p w14:paraId="68C919A5" w14:textId="77777777" w:rsidR="002E167A" w:rsidRPr="00661A46" w:rsidRDefault="002E167A" w:rsidP="002E167A">
            <w:pPr>
              <w:numPr>
                <w:ilvl w:val="0"/>
                <w:numId w:val="4"/>
              </w:numPr>
              <w:ind w:left="346"/>
              <w:jc w:val="both"/>
              <w:rPr>
                <w:rFonts w:eastAsia="Times New Roman" w:cs="Times New Roman"/>
                <w:bCs/>
              </w:rPr>
            </w:pPr>
            <w:r w:rsidRPr="00661A46">
              <w:rPr>
                <w:rFonts w:eastAsia="Times New Roman" w:cs="Times New Roman"/>
                <w:bCs/>
              </w:rPr>
              <w:t>Московские регулярные сады и русские дворянские усадьбы.</w:t>
            </w:r>
          </w:p>
        </w:tc>
        <w:tc>
          <w:tcPr>
            <w:tcW w:w="589" w:type="pct"/>
            <w:vAlign w:val="center"/>
          </w:tcPr>
          <w:p w14:paraId="05E9B8E5"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7266D685" w14:textId="77777777" w:rsidR="002E167A" w:rsidRPr="00661A46" w:rsidRDefault="002E167A" w:rsidP="002E167A">
            <w:pPr>
              <w:rPr>
                <w:rFonts w:eastAsia="Times New Roman" w:cs="Times New Roman"/>
                <w:b/>
                <w:i/>
              </w:rPr>
            </w:pPr>
          </w:p>
        </w:tc>
      </w:tr>
      <w:tr w:rsidR="002E167A" w:rsidRPr="00661A46" w14:paraId="6AA7487B" w14:textId="77777777" w:rsidTr="00D228C7">
        <w:tc>
          <w:tcPr>
            <w:tcW w:w="953" w:type="pct"/>
            <w:vMerge/>
          </w:tcPr>
          <w:p w14:paraId="4189231A" w14:textId="77777777" w:rsidR="002E167A" w:rsidRPr="00661A46" w:rsidRDefault="002E167A" w:rsidP="002E167A">
            <w:pPr>
              <w:suppressAutoHyphens/>
              <w:rPr>
                <w:rFonts w:eastAsia="Times New Roman" w:cs="Times New Roman"/>
                <w:b/>
              </w:rPr>
            </w:pPr>
          </w:p>
        </w:tc>
        <w:tc>
          <w:tcPr>
            <w:tcW w:w="2818" w:type="pct"/>
          </w:tcPr>
          <w:p w14:paraId="45147263" w14:textId="77777777" w:rsidR="002E167A" w:rsidRPr="00661A46" w:rsidRDefault="002E167A" w:rsidP="002E167A">
            <w:pPr>
              <w:rPr>
                <w:rFonts w:eastAsia="Times New Roman" w:cs="Times New Roman"/>
                <w:b/>
                <w:bCs/>
              </w:rPr>
            </w:pPr>
            <w:r w:rsidRPr="00661A46">
              <w:rPr>
                <w:rFonts w:eastAsia="Times New Roman" w:cs="Times New Roman"/>
                <w:b/>
                <w:bCs/>
              </w:rPr>
              <w:t>В том числе практических и лабораторных занятий</w:t>
            </w:r>
          </w:p>
        </w:tc>
        <w:tc>
          <w:tcPr>
            <w:tcW w:w="589" w:type="pct"/>
            <w:vAlign w:val="center"/>
          </w:tcPr>
          <w:p w14:paraId="3C7526EB"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2</w:t>
            </w:r>
          </w:p>
        </w:tc>
        <w:tc>
          <w:tcPr>
            <w:tcW w:w="640" w:type="pct"/>
            <w:vMerge/>
          </w:tcPr>
          <w:p w14:paraId="7562CEDF" w14:textId="77777777" w:rsidR="002E167A" w:rsidRPr="00661A46" w:rsidRDefault="002E167A" w:rsidP="002E167A">
            <w:pPr>
              <w:rPr>
                <w:rFonts w:eastAsia="Times New Roman" w:cs="Times New Roman"/>
                <w:b/>
                <w:i/>
              </w:rPr>
            </w:pPr>
          </w:p>
        </w:tc>
      </w:tr>
      <w:tr w:rsidR="002E167A" w:rsidRPr="00661A46" w14:paraId="273912D9" w14:textId="77777777" w:rsidTr="00D228C7">
        <w:tc>
          <w:tcPr>
            <w:tcW w:w="953" w:type="pct"/>
            <w:vMerge/>
          </w:tcPr>
          <w:p w14:paraId="2E94801C" w14:textId="77777777" w:rsidR="002E167A" w:rsidRPr="00661A46" w:rsidRDefault="002E167A" w:rsidP="002E167A">
            <w:pPr>
              <w:suppressAutoHyphens/>
              <w:rPr>
                <w:rFonts w:eastAsia="Times New Roman" w:cs="Times New Roman"/>
                <w:b/>
              </w:rPr>
            </w:pPr>
          </w:p>
        </w:tc>
        <w:tc>
          <w:tcPr>
            <w:tcW w:w="2818" w:type="pct"/>
          </w:tcPr>
          <w:p w14:paraId="12037B74" w14:textId="77777777" w:rsidR="002E167A" w:rsidRPr="00661A46" w:rsidRDefault="002E167A" w:rsidP="002E167A">
            <w:pPr>
              <w:suppressAutoHyphens/>
              <w:rPr>
                <w:rFonts w:eastAsia="Times New Roman" w:cs="Times New Roman"/>
                <w:bCs/>
                <w:i/>
              </w:rPr>
            </w:pPr>
            <w:r w:rsidRPr="00661A46">
              <w:rPr>
                <w:rFonts w:eastAsia="Times New Roman" w:cs="Times New Roman"/>
                <w:b/>
                <w:bCs/>
                <w:i/>
              </w:rPr>
              <w:t>Практическое занятие 4.</w:t>
            </w:r>
            <w:r w:rsidRPr="00661A46">
              <w:rPr>
                <w:rFonts w:eastAsia="Times New Roman" w:cs="Times New Roman"/>
                <w:bCs/>
                <w:i/>
              </w:rPr>
              <w:t xml:space="preserve"> </w:t>
            </w:r>
            <w:r w:rsidRPr="00661A46">
              <w:rPr>
                <w:rFonts w:eastAsia="Times New Roman" w:cs="Times New Roman"/>
                <w:bCs/>
              </w:rPr>
              <w:t>Обзор планировочных особенностей планов регулярных садов России (выполнение копий садов на примере исторических планов).</w:t>
            </w:r>
          </w:p>
        </w:tc>
        <w:tc>
          <w:tcPr>
            <w:tcW w:w="589" w:type="pct"/>
            <w:vAlign w:val="center"/>
          </w:tcPr>
          <w:p w14:paraId="2AA3DD58"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6B6F4864" w14:textId="77777777" w:rsidR="002E167A" w:rsidRPr="00661A46" w:rsidRDefault="002E167A" w:rsidP="002E167A">
            <w:pPr>
              <w:rPr>
                <w:rFonts w:eastAsia="Times New Roman" w:cs="Times New Roman"/>
                <w:b/>
                <w:i/>
              </w:rPr>
            </w:pPr>
          </w:p>
        </w:tc>
      </w:tr>
      <w:tr w:rsidR="002E167A" w:rsidRPr="00661A46" w14:paraId="0C4A50B0" w14:textId="77777777" w:rsidTr="00D228C7">
        <w:tc>
          <w:tcPr>
            <w:tcW w:w="3771" w:type="pct"/>
            <w:gridSpan w:val="2"/>
          </w:tcPr>
          <w:p w14:paraId="1A0337FC" w14:textId="77777777" w:rsidR="002E167A" w:rsidRPr="00661A46" w:rsidRDefault="002E167A" w:rsidP="002E167A">
            <w:pPr>
              <w:rPr>
                <w:rFonts w:eastAsia="Times New Roman" w:cs="Times New Roman"/>
                <w:b/>
                <w:bCs/>
              </w:rPr>
            </w:pPr>
            <w:r w:rsidRPr="00661A46">
              <w:rPr>
                <w:rFonts w:eastAsia="Times New Roman" w:cs="Times New Roman"/>
                <w:b/>
                <w:bCs/>
              </w:rPr>
              <w:t>Раздел 2.  История развития садово-паркового искусства со второй половины XVIII в.</w:t>
            </w:r>
          </w:p>
        </w:tc>
        <w:tc>
          <w:tcPr>
            <w:tcW w:w="589" w:type="pct"/>
            <w:vAlign w:val="center"/>
          </w:tcPr>
          <w:p w14:paraId="08877ADE" w14:textId="77777777" w:rsidR="002E167A" w:rsidRPr="00661A46" w:rsidRDefault="002E167A" w:rsidP="002E167A">
            <w:pPr>
              <w:jc w:val="center"/>
              <w:rPr>
                <w:rFonts w:eastAsia="Times New Roman" w:cs="Times New Roman"/>
                <w:b/>
              </w:rPr>
            </w:pPr>
            <w:r w:rsidRPr="00661A46">
              <w:rPr>
                <w:rFonts w:eastAsia="Times New Roman" w:cs="Times New Roman"/>
                <w:b/>
              </w:rPr>
              <w:t>6/-</w:t>
            </w:r>
          </w:p>
        </w:tc>
        <w:tc>
          <w:tcPr>
            <w:tcW w:w="640" w:type="pct"/>
          </w:tcPr>
          <w:p w14:paraId="50815297" w14:textId="77777777" w:rsidR="002E167A" w:rsidRPr="00661A46" w:rsidRDefault="002E167A" w:rsidP="002E167A">
            <w:pPr>
              <w:rPr>
                <w:rFonts w:eastAsia="Times New Roman" w:cs="Times New Roman"/>
                <w:b/>
                <w:i/>
              </w:rPr>
            </w:pPr>
          </w:p>
        </w:tc>
      </w:tr>
      <w:tr w:rsidR="002E167A" w:rsidRPr="00661A46" w14:paraId="0C06D1C8" w14:textId="77777777" w:rsidTr="00D228C7">
        <w:tc>
          <w:tcPr>
            <w:tcW w:w="953" w:type="pct"/>
            <w:vMerge w:val="restart"/>
          </w:tcPr>
          <w:p w14:paraId="1A061DA5" w14:textId="77777777" w:rsidR="002E167A" w:rsidRPr="00661A46" w:rsidRDefault="002E167A" w:rsidP="002E167A">
            <w:pPr>
              <w:rPr>
                <w:rFonts w:eastAsia="Times New Roman" w:cs="Times New Roman"/>
                <w:b/>
                <w:bCs/>
              </w:rPr>
            </w:pPr>
            <w:r w:rsidRPr="00661A46">
              <w:rPr>
                <w:rFonts w:eastAsia="Times New Roman" w:cs="Times New Roman"/>
                <w:b/>
                <w:bCs/>
              </w:rPr>
              <w:t>Тема 2.1.</w:t>
            </w:r>
          </w:p>
          <w:p w14:paraId="77AC1522" w14:textId="77777777" w:rsidR="002E167A" w:rsidRPr="00661A46" w:rsidRDefault="002E167A" w:rsidP="002E167A">
            <w:pPr>
              <w:rPr>
                <w:rFonts w:eastAsia="Times New Roman" w:cs="Times New Roman"/>
                <w:b/>
              </w:rPr>
            </w:pPr>
            <w:r w:rsidRPr="00661A46">
              <w:rPr>
                <w:rFonts w:eastAsia="Times New Roman" w:cs="Times New Roman"/>
                <w:b/>
                <w:bCs/>
              </w:rPr>
              <w:t>Пейзажные парки Европы.</w:t>
            </w:r>
          </w:p>
        </w:tc>
        <w:tc>
          <w:tcPr>
            <w:tcW w:w="2818" w:type="pct"/>
          </w:tcPr>
          <w:p w14:paraId="1FB3C386" w14:textId="77777777" w:rsidR="002E167A" w:rsidRPr="00661A46" w:rsidRDefault="002E167A" w:rsidP="002E167A">
            <w:pPr>
              <w:rPr>
                <w:rFonts w:eastAsia="Times New Roman" w:cs="Times New Roman"/>
                <w:b/>
                <w:bCs/>
              </w:rPr>
            </w:pPr>
            <w:r w:rsidRPr="00661A46">
              <w:rPr>
                <w:rFonts w:eastAsia="Times New Roman" w:cs="Times New Roman"/>
                <w:b/>
                <w:bCs/>
              </w:rPr>
              <w:t xml:space="preserve">Содержание учебного материала </w:t>
            </w:r>
          </w:p>
        </w:tc>
        <w:tc>
          <w:tcPr>
            <w:tcW w:w="589" w:type="pct"/>
            <w:vAlign w:val="center"/>
          </w:tcPr>
          <w:p w14:paraId="4E609D0F"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2/-</w:t>
            </w:r>
          </w:p>
        </w:tc>
        <w:tc>
          <w:tcPr>
            <w:tcW w:w="640" w:type="pct"/>
            <w:vMerge w:val="restart"/>
          </w:tcPr>
          <w:p w14:paraId="6B7616D2"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2C567658"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7884272F" w14:textId="77777777" w:rsidTr="00D228C7">
        <w:tc>
          <w:tcPr>
            <w:tcW w:w="953" w:type="pct"/>
            <w:vMerge/>
          </w:tcPr>
          <w:p w14:paraId="7CAAA7E4" w14:textId="77777777" w:rsidR="002E167A" w:rsidRPr="00661A46" w:rsidRDefault="002E167A" w:rsidP="002E167A">
            <w:pPr>
              <w:suppressAutoHyphens/>
              <w:rPr>
                <w:rFonts w:eastAsia="Times New Roman" w:cs="Times New Roman"/>
                <w:b/>
              </w:rPr>
            </w:pPr>
          </w:p>
        </w:tc>
        <w:tc>
          <w:tcPr>
            <w:tcW w:w="2818" w:type="pct"/>
          </w:tcPr>
          <w:p w14:paraId="39F7C58C" w14:textId="77777777" w:rsidR="002E167A" w:rsidRPr="00661A46" w:rsidRDefault="002E167A" w:rsidP="002E167A">
            <w:pPr>
              <w:numPr>
                <w:ilvl w:val="0"/>
                <w:numId w:val="5"/>
              </w:numPr>
              <w:ind w:left="346"/>
              <w:jc w:val="both"/>
              <w:rPr>
                <w:rFonts w:eastAsia="Times New Roman" w:cs="Times New Roman"/>
                <w:bCs/>
              </w:rPr>
            </w:pPr>
            <w:r w:rsidRPr="00661A46">
              <w:rPr>
                <w:rFonts w:eastAsia="Times New Roman" w:cs="Times New Roman"/>
                <w:bCs/>
              </w:rPr>
              <w:t xml:space="preserve">Пейзажные парки Европы. Основные этапы становления нового стиля. Парк </w:t>
            </w:r>
            <w:proofErr w:type="spellStart"/>
            <w:r w:rsidRPr="00661A46">
              <w:rPr>
                <w:rFonts w:eastAsia="Times New Roman" w:cs="Times New Roman"/>
                <w:bCs/>
              </w:rPr>
              <w:t>Стоу</w:t>
            </w:r>
            <w:proofErr w:type="spellEnd"/>
            <w:r w:rsidRPr="00661A46">
              <w:rPr>
                <w:rFonts w:eastAsia="Times New Roman" w:cs="Times New Roman"/>
                <w:bCs/>
              </w:rPr>
              <w:t>.</w:t>
            </w:r>
          </w:p>
        </w:tc>
        <w:tc>
          <w:tcPr>
            <w:tcW w:w="589" w:type="pct"/>
            <w:vAlign w:val="center"/>
          </w:tcPr>
          <w:p w14:paraId="71625F1A" w14:textId="77777777" w:rsidR="002E167A" w:rsidRPr="00661A46" w:rsidRDefault="002E167A" w:rsidP="002E167A">
            <w:pPr>
              <w:suppressAutoHyphens/>
              <w:jc w:val="center"/>
              <w:rPr>
                <w:rFonts w:eastAsia="Times New Roman" w:cs="Times New Roman"/>
                <w:bCs/>
                <w:iCs/>
              </w:rPr>
            </w:pPr>
            <w:r w:rsidRPr="00661A46">
              <w:rPr>
                <w:rFonts w:eastAsia="Times New Roman" w:cs="Times New Roman"/>
                <w:bCs/>
                <w:iCs/>
              </w:rPr>
              <w:t>2</w:t>
            </w:r>
          </w:p>
        </w:tc>
        <w:tc>
          <w:tcPr>
            <w:tcW w:w="640" w:type="pct"/>
            <w:vMerge/>
          </w:tcPr>
          <w:p w14:paraId="65E76114" w14:textId="77777777" w:rsidR="002E167A" w:rsidRPr="00661A46" w:rsidRDefault="002E167A" w:rsidP="002E167A">
            <w:pPr>
              <w:rPr>
                <w:rFonts w:eastAsia="Times New Roman" w:cs="Times New Roman"/>
                <w:b/>
                <w:i/>
              </w:rPr>
            </w:pPr>
          </w:p>
        </w:tc>
      </w:tr>
      <w:tr w:rsidR="002E167A" w:rsidRPr="00661A46" w14:paraId="326DE9A3" w14:textId="77777777" w:rsidTr="00D228C7">
        <w:tc>
          <w:tcPr>
            <w:tcW w:w="953" w:type="pct"/>
            <w:vMerge w:val="restart"/>
          </w:tcPr>
          <w:p w14:paraId="7105B4C6" w14:textId="77777777" w:rsidR="002E167A" w:rsidRPr="00661A46" w:rsidRDefault="002E167A" w:rsidP="002E167A">
            <w:pPr>
              <w:rPr>
                <w:rFonts w:eastAsia="Times New Roman" w:cs="Times New Roman"/>
                <w:b/>
                <w:bCs/>
              </w:rPr>
            </w:pPr>
            <w:r w:rsidRPr="00661A46">
              <w:rPr>
                <w:rFonts w:eastAsia="Times New Roman" w:cs="Times New Roman"/>
                <w:b/>
                <w:bCs/>
              </w:rPr>
              <w:t>Тема 2.2.</w:t>
            </w:r>
          </w:p>
          <w:p w14:paraId="02F50160" w14:textId="77777777" w:rsidR="002E167A" w:rsidRPr="00661A46" w:rsidRDefault="002E167A" w:rsidP="002E167A">
            <w:pPr>
              <w:rPr>
                <w:rFonts w:eastAsia="Times New Roman" w:cs="Times New Roman"/>
                <w:b/>
              </w:rPr>
            </w:pPr>
            <w:r w:rsidRPr="00661A46">
              <w:rPr>
                <w:rFonts w:eastAsia="Times New Roman" w:cs="Times New Roman"/>
                <w:b/>
                <w:bCs/>
              </w:rPr>
              <w:t>Пейзажные парки России.</w:t>
            </w:r>
          </w:p>
        </w:tc>
        <w:tc>
          <w:tcPr>
            <w:tcW w:w="2818" w:type="pct"/>
          </w:tcPr>
          <w:p w14:paraId="0C4273A7" w14:textId="77777777" w:rsidR="002E167A" w:rsidRPr="00661A46" w:rsidRDefault="002E167A" w:rsidP="002E167A">
            <w:pPr>
              <w:rPr>
                <w:rFonts w:eastAsia="Times New Roman" w:cs="Times New Roman"/>
                <w:b/>
                <w:bCs/>
              </w:rPr>
            </w:pPr>
            <w:r w:rsidRPr="00661A46">
              <w:rPr>
                <w:rFonts w:eastAsia="Times New Roman" w:cs="Times New Roman"/>
                <w:b/>
                <w:bCs/>
              </w:rPr>
              <w:t xml:space="preserve">Содержание учебного материала </w:t>
            </w:r>
          </w:p>
        </w:tc>
        <w:tc>
          <w:tcPr>
            <w:tcW w:w="589" w:type="pct"/>
            <w:vAlign w:val="center"/>
          </w:tcPr>
          <w:p w14:paraId="6C5B94DA"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4/-</w:t>
            </w:r>
          </w:p>
        </w:tc>
        <w:tc>
          <w:tcPr>
            <w:tcW w:w="640" w:type="pct"/>
            <w:vMerge w:val="restart"/>
          </w:tcPr>
          <w:p w14:paraId="106A4F19"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5969299A"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43476B8D" w14:textId="77777777" w:rsidTr="00D228C7">
        <w:trPr>
          <w:trHeight w:val="403"/>
        </w:trPr>
        <w:tc>
          <w:tcPr>
            <w:tcW w:w="953" w:type="pct"/>
            <w:vMerge/>
          </w:tcPr>
          <w:p w14:paraId="3DA8F33F" w14:textId="77777777" w:rsidR="002E167A" w:rsidRPr="00661A46" w:rsidRDefault="002E167A" w:rsidP="002E167A">
            <w:pPr>
              <w:suppressAutoHyphens/>
              <w:rPr>
                <w:rFonts w:eastAsia="Times New Roman" w:cs="Times New Roman"/>
                <w:b/>
              </w:rPr>
            </w:pPr>
          </w:p>
        </w:tc>
        <w:tc>
          <w:tcPr>
            <w:tcW w:w="2818" w:type="pct"/>
          </w:tcPr>
          <w:p w14:paraId="15889A58" w14:textId="77777777" w:rsidR="002E167A" w:rsidRPr="00661A46" w:rsidRDefault="002E167A" w:rsidP="002E167A">
            <w:pPr>
              <w:numPr>
                <w:ilvl w:val="0"/>
                <w:numId w:val="6"/>
              </w:numPr>
              <w:ind w:left="346"/>
              <w:jc w:val="both"/>
              <w:rPr>
                <w:rFonts w:eastAsia="Times New Roman" w:cs="Times New Roman"/>
                <w:bCs/>
              </w:rPr>
            </w:pPr>
            <w:r w:rsidRPr="00661A46">
              <w:rPr>
                <w:rFonts w:eastAsia="Times New Roman" w:cs="Times New Roman"/>
                <w:bCs/>
              </w:rPr>
              <w:t>Смена стилевого направления в России. Царское село.</w:t>
            </w:r>
          </w:p>
        </w:tc>
        <w:tc>
          <w:tcPr>
            <w:tcW w:w="589" w:type="pct"/>
            <w:vAlign w:val="center"/>
          </w:tcPr>
          <w:p w14:paraId="3495EF5F" w14:textId="77777777" w:rsidR="002E167A" w:rsidRPr="00661A46" w:rsidRDefault="002E167A" w:rsidP="002E167A">
            <w:pPr>
              <w:jc w:val="center"/>
              <w:rPr>
                <w:rFonts w:eastAsia="Times New Roman" w:cs="Times New Roman"/>
                <w:iCs/>
              </w:rPr>
            </w:pPr>
            <w:r w:rsidRPr="00661A46">
              <w:rPr>
                <w:rFonts w:eastAsia="Times New Roman" w:cs="Times New Roman"/>
                <w:iCs/>
              </w:rPr>
              <w:t>2</w:t>
            </w:r>
          </w:p>
        </w:tc>
        <w:tc>
          <w:tcPr>
            <w:tcW w:w="640" w:type="pct"/>
            <w:vMerge/>
          </w:tcPr>
          <w:p w14:paraId="770CDB56" w14:textId="77777777" w:rsidR="002E167A" w:rsidRPr="00661A46" w:rsidRDefault="002E167A" w:rsidP="002E167A">
            <w:pPr>
              <w:rPr>
                <w:rFonts w:eastAsia="Times New Roman" w:cs="Times New Roman"/>
                <w:b/>
                <w:i/>
              </w:rPr>
            </w:pPr>
          </w:p>
        </w:tc>
      </w:tr>
      <w:tr w:rsidR="002E167A" w:rsidRPr="00661A46" w14:paraId="5BE96C85" w14:textId="77777777" w:rsidTr="00D228C7">
        <w:tc>
          <w:tcPr>
            <w:tcW w:w="953" w:type="pct"/>
            <w:vMerge/>
          </w:tcPr>
          <w:p w14:paraId="25F5DD10" w14:textId="77777777" w:rsidR="002E167A" w:rsidRPr="00661A46" w:rsidRDefault="002E167A" w:rsidP="002E167A">
            <w:pPr>
              <w:suppressAutoHyphens/>
              <w:rPr>
                <w:rFonts w:eastAsia="Times New Roman" w:cs="Times New Roman"/>
                <w:b/>
              </w:rPr>
            </w:pPr>
          </w:p>
        </w:tc>
        <w:tc>
          <w:tcPr>
            <w:tcW w:w="2818" w:type="pct"/>
            <w:vAlign w:val="center"/>
          </w:tcPr>
          <w:p w14:paraId="642E644F" w14:textId="77777777" w:rsidR="002E167A" w:rsidRPr="00661A46" w:rsidRDefault="002E167A" w:rsidP="002E167A">
            <w:pPr>
              <w:numPr>
                <w:ilvl w:val="0"/>
                <w:numId w:val="6"/>
              </w:numPr>
              <w:ind w:left="346"/>
              <w:jc w:val="both"/>
              <w:rPr>
                <w:rFonts w:eastAsia="Times New Roman" w:cs="Times New Roman"/>
                <w:bCs/>
              </w:rPr>
            </w:pPr>
            <w:r w:rsidRPr="00661A46">
              <w:rPr>
                <w:rFonts w:eastAsia="Times New Roman" w:cs="Times New Roman"/>
                <w:bCs/>
              </w:rPr>
              <w:t xml:space="preserve">Сравнительный анализ </w:t>
            </w:r>
            <w:r w:rsidRPr="00661A46">
              <w:rPr>
                <w:rFonts w:eastAsia="Times New Roman" w:cs="Times New Roman"/>
              </w:rPr>
              <w:t>композиционно-планировочных приемов</w:t>
            </w:r>
            <w:r w:rsidRPr="00661A46">
              <w:rPr>
                <w:rFonts w:eastAsia="Times New Roman" w:cs="Times New Roman"/>
                <w:bCs/>
              </w:rPr>
              <w:t xml:space="preserve"> Павловского и Гатчинского парков.</w:t>
            </w:r>
          </w:p>
        </w:tc>
        <w:tc>
          <w:tcPr>
            <w:tcW w:w="589" w:type="pct"/>
            <w:vAlign w:val="center"/>
          </w:tcPr>
          <w:p w14:paraId="62CB1F10" w14:textId="77777777" w:rsidR="002E167A" w:rsidRPr="00661A46" w:rsidRDefault="002E167A" w:rsidP="002E167A">
            <w:pPr>
              <w:jc w:val="center"/>
              <w:rPr>
                <w:rFonts w:eastAsia="Times New Roman" w:cs="Times New Roman"/>
                <w:iCs/>
              </w:rPr>
            </w:pPr>
            <w:r w:rsidRPr="00661A46">
              <w:rPr>
                <w:rFonts w:eastAsia="Times New Roman" w:cs="Times New Roman"/>
                <w:iCs/>
              </w:rPr>
              <w:t>2</w:t>
            </w:r>
          </w:p>
        </w:tc>
        <w:tc>
          <w:tcPr>
            <w:tcW w:w="640" w:type="pct"/>
            <w:vMerge/>
          </w:tcPr>
          <w:p w14:paraId="25738606" w14:textId="77777777" w:rsidR="002E167A" w:rsidRPr="00661A46" w:rsidRDefault="002E167A" w:rsidP="002E167A">
            <w:pPr>
              <w:rPr>
                <w:rFonts w:eastAsia="Times New Roman" w:cs="Times New Roman"/>
                <w:b/>
                <w:i/>
              </w:rPr>
            </w:pPr>
          </w:p>
        </w:tc>
      </w:tr>
      <w:tr w:rsidR="002E167A" w:rsidRPr="00661A46" w14:paraId="01F1E734" w14:textId="77777777" w:rsidTr="00D228C7">
        <w:tc>
          <w:tcPr>
            <w:tcW w:w="3771" w:type="pct"/>
            <w:gridSpan w:val="2"/>
          </w:tcPr>
          <w:p w14:paraId="40AC6EBA" w14:textId="77777777" w:rsidR="002E167A" w:rsidRPr="00661A46" w:rsidRDefault="002E167A" w:rsidP="002E167A">
            <w:pPr>
              <w:rPr>
                <w:rFonts w:eastAsia="Times New Roman" w:cs="Times New Roman"/>
                <w:b/>
                <w:bCs/>
              </w:rPr>
            </w:pPr>
            <w:r w:rsidRPr="00661A46">
              <w:rPr>
                <w:rFonts w:eastAsia="Times New Roman" w:cs="Times New Roman"/>
                <w:b/>
                <w:bCs/>
              </w:rPr>
              <w:t>Раздел 3.  Ландшафтное искусство конца ХIХ – начала ХХI вв.</w:t>
            </w:r>
          </w:p>
        </w:tc>
        <w:tc>
          <w:tcPr>
            <w:tcW w:w="589" w:type="pct"/>
            <w:vAlign w:val="center"/>
          </w:tcPr>
          <w:p w14:paraId="3220BD33"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4/-</w:t>
            </w:r>
          </w:p>
        </w:tc>
        <w:tc>
          <w:tcPr>
            <w:tcW w:w="640" w:type="pct"/>
          </w:tcPr>
          <w:p w14:paraId="2D070906" w14:textId="77777777" w:rsidR="002E167A" w:rsidRPr="00661A46" w:rsidRDefault="002E167A" w:rsidP="002E167A">
            <w:pPr>
              <w:rPr>
                <w:rFonts w:eastAsia="Times New Roman" w:cs="Times New Roman"/>
                <w:b/>
                <w:i/>
              </w:rPr>
            </w:pPr>
          </w:p>
        </w:tc>
      </w:tr>
      <w:tr w:rsidR="002E167A" w:rsidRPr="00661A46" w14:paraId="2E0EF4AE" w14:textId="77777777" w:rsidTr="00D228C7">
        <w:tc>
          <w:tcPr>
            <w:tcW w:w="953" w:type="pct"/>
            <w:vMerge w:val="restart"/>
          </w:tcPr>
          <w:p w14:paraId="383F55F6" w14:textId="77777777" w:rsidR="002E167A" w:rsidRPr="00661A46" w:rsidRDefault="002E167A" w:rsidP="002E167A">
            <w:pPr>
              <w:rPr>
                <w:rFonts w:eastAsia="Times New Roman" w:cs="Times New Roman"/>
                <w:b/>
                <w:bCs/>
              </w:rPr>
            </w:pPr>
            <w:r w:rsidRPr="00661A46">
              <w:rPr>
                <w:rFonts w:eastAsia="Times New Roman" w:cs="Times New Roman"/>
                <w:b/>
                <w:bCs/>
              </w:rPr>
              <w:t>Тема 3.1.</w:t>
            </w:r>
          </w:p>
          <w:p w14:paraId="324DA300" w14:textId="28A09FEB" w:rsidR="002E167A" w:rsidRPr="00661A46" w:rsidRDefault="002E167A" w:rsidP="002E167A">
            <w:pPr>
              <w:rPr>
                <w:rFonts w:eastAsia="Times New Roman" w:cs="Times New Roman"/>
                <w:b/>
                <w:bCs/>
              </w:rPr>
            </w:pPr>
            <w:r w:rsidRPr="00661A46">
              <w:rPr>
                <w:rFonts w:eastAsia="Times New Roman" w:cs="Times New Roman"/>
                <w:b/>
                <w:bCs/>
              </w:rPr>
              <w:t>Ландшафтное искусство конца ХIХ – начала ХХI вв.</w:t>
            </w:r>
          </w:p>
        </w:tc>
        <w:tc>
          <w:tcPr>
            <w:tcW w:w="2818" w:type="pct"/>
          </w:tcPr>
          <w:p w14:paraId="67730E4A" w14:textId="77777777" w:rsidR="002E167A" w:rsidRPr="00661A46" w:rsidRDefault="002E167A" w:rsidP="002E167A">
            <w:pPr>
              <w:rPr>
                <w:rFonts w:eastAsia="Times New Roman" w:cs="Times New Roman"/>
                <w:b/>
                <w:bCs/>
              </w:rPr>
            </w:pPr>
            <w:r w:rsidRPr="00661A46">
              <w:rPr>
                <w:rFonts w:eastAsia="Times New Roman" w:cs="Times New Roman"/>
                <w:b/>
                <w:bCs/>
              </w:rPr>
              <w:t>Содержание учебного материала</w:t>
            </w:r>
          </w:p>
        </w:tc>
        <w:tc>
          <w:tcPr>
            <w:tcW w:w="589" w:type="pct"/>
            <w:vAlign w:val="center"/>
          </w:tcPr>
          <w:p w14:paraId="43F81E2D"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4/-</w:t>
            </w:r>
          </w:p>
        </w:tc>
        <w:tc>
          <w:tcPr>
            <w:tcW w:w="640" w:type="pct"/>
            <w:vMerge w:val="restart"/>
          </w:tcPr>
          <w:p w14:paraId="20AA7067"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45A6E0E8"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799ECD3B" w14:textId="77777777" w:rsidTr="00D228C7">
        <w:tc>
          <w:tcPr>
            <w:tcW w:w="953" w:type="pct"/>
            <w:vMerge/>
          </w:tcPr>
          <w:p w14:paraId="0ECD8D3B" w14:textId="77777777" w:rsidR="002E167A" w:rsidRPr="00661A46" w:rsidRDefault="002E167A" w:rsidP="002E167A">
            <w:pPr>
              <w:rPr>
                <w:rFonts w:eastAsia="Times New Roman" w:cs="Times New Roman"/>
                <w:b/>
                <w:bCs/>
              </w:rPr>
            </w:pPr>
          </w:p>
        </w:tc>
        <w:tc>
          <w:tcPr>
            <w:tcW w:w="2818" w:type="pct"/>
          </w:tcPr>
          <w:p w14:paraId="7EAFD7FD" w14:textId="77777777" w:rsidR="002E167A" w:rsidRPr="00661A46" w:rsidRDefault="002E167A" w:rsidP="002E167A">
            <w:pPr>
              <w:numPr>
                <w:ilvl w:val="0"/>
                <w:numId w:val="10"/>
              </w:numPr>
              <w:ind w:left="346"/>
              <w:jc w:val="both"/>
              <w:rPr>
                <w:rFonts w:eastAsia="Times New Roman" w:cs="Times New Roman"/>
                <w:bCs/>
              </w:rPr>
            </w:pPr>
            <w:r w:rsidRPr="00661A46">
              <w:rPr>
                <w:rFonts w:eastAsia="Times New Roman" w:cs="Times New Roman"/>
                <w:bCs/>
              </w:rPr>
              <w:t>Пути формирования ландшафтного искусства второй половины ХIХ – начала ХХ вв.</w:t>
            </w:r>
          </w:p>
        </w:tc>
        <w:tc>
          <w:tcPr>
            <w:tcW w:w="589" w:type="pct"/>
            <w:vAlign w:val="center"/>
          </w:tcPr>
          <w:p w14:paraId="3AFDF0A8" w14:textId="77777777" w:rsidR="002E167A" w:rsidRPr="00661A46" w:rsidRDefault="002E167A" w:rsidP="002E167A">
            <w:pPr>
              <w:jc w:val="center"/>
              <w:rPr>
                <w:rFonts w:eastAsia="Times New Roman" w:cs="Times New Roman"/>
                <w:iCs/>
              </w:rPr>
            </w:pPr>
            <w:r w:rsidRPr="00661A46">
              <w:rPr>
                <w:rFonts w:eastAsia="Times New Roman" w:cs="Times New Roman"/>
                <w:iCs/>
              </w:rPr>
              <w:t>2</w:t>
            </w:r>
          </w:p>
        </w:tc>
        <w:tc>
          <w:tcPr>
            <w:tcW w:w="640" w:type="pct"/>
            <w:vMerge/>
          </w:tcPr>
          <w:p w14:paraId="3B063EAA" w14:textId="77777777" w:rsidR="002E167A" w:rsidRPr="00661A46" w:rsidRDefault="002E167A" w:rsidP="002E167A">
            <w:pPr>
              <w:rPr>
                <w:rFonts w:eastAsia="Times New Roman" w:cs="Times New Roman"/>
                <w:b/>
                <w:i/>
              </w:rPr>
            </w:pPr>
          </w:p>
        </w:tc>
      </w:tr>
      <w:tr w:rsidR="002E167A" w:rsidRPr="00661A46" w14:paraId="3598F44A" w14:textId="77777777" w:rsidTr="00D228C7">
        <w:tc>
          <w:tcPr>
            <w:tcW w:w="953" w:type="pct"/>
            <w:vMerge/>
          </w:tcPr>
          <w:p w14:paraId="5C344997" w14:textId="77777777" w:rsidR="002E167A" w:rsidRPr="00661A46" w:rsidRDefault="002E167A" w:rsidP="002E167A">
            <w:pPr>
              <w:rPr>
                <w:rFonts w:eastAsia="Times New Roman" w:cs="Times New Roman"/>
                <w:b/>
                <w:bCs/>
              </w:rPr>
            </w:pPr>
          </w:p>
        </w:tc>
        <w:tc>
          <w:tcPr>
            <w:tcW w:w="2818" w:type="pct"/>
          </w:tcPr>
          <w:p w14:paraId="5CF81B1E" w14:textId="77777777" w:rsidR="002E167A" w:rsidRPr="00661A46" w:rsidRDefault="002E167A" w:rsidP="002E167A">
            <w:pPr>
              <w:numPr>
                <w:ilvl w:val="0"/>
                <w:numId w:val="10"/>
              </w:numPr>
              <w:ind w:left="346"/>
              <w:jc w:val="both"/>
              <w:rPr>
                <w:rFonts w:eastAsia="Times New Roman" w:cs="Times New Roman"/>
                <w:bCs/>
              </w:rPr>
            </w:pPr>
            <w:r w:rsidRPr="00661A46">
              <w:rPr>
                <w:rFonts w:eastAsia="Times New Roman" w:cs="Times New Roman"/>
                <w:bCs/>
              </w:rPr>
              <w:t xml:space="preserve">Современные объекты </w:t>
            </w:r>
            <w:proofErr w:type="spellStart"/>
            <w:r w:rsidRPr="00661A46">
              <w:rPr>
                <w:rFonts w:eastAsia="Times New Roman" w:cs="Times New Roman"/>
                <w:bCs/>
              </w:rPr>
              <w:t>паркостроения</w:t>
            </w:r>
            <w:proofErr w:type="spellEnd"/>
            <w:r w:rsidRPr="00661A46">
              <w:rPr>
                <w:rFonts w:eastAsia="Times New Roman" w:cs="Times New Roman"/>
                <w:bCs/>
              </w:rPr>
              <w:t xml:space="preserve"> второй половины XX – начала XXI в.</w:t>
            </w:r>
          </w:p>
        </w:tc>
        <w:tc>
          <w:tcPr>
            <w:tcW w:w="589" w:type="pct"/>
            <w:vAlign w:val="center"/>
          </w:tcPr>
          <w:p w14:paraId="35353201" w14:textId="77777777" w:rsidR="002E167A" w:rsidRPr="00661A46" w:rsidRDefault="002E167A" w:rsidP="002E167A">
            <w:pPr>
              <w:jc w:val="center"/>
              <w:rPr>
                <w:rFonts w:eastAsia="Times New Roman" w:cs="Times New Roman"/>
                <w:iCs/>
              </w:rPr>
            </w:pPr>
            <w:r w:rsidRPr="00661A46">
              <w:rPr>
                <w:rFonts w:eastAsia="Times New Roman" w:cs="Times New Roman"/>
                <w:iCs/>
              </w:rPr>
              <w:t>2</w:t>
            </w:r>
          </w:p>
        </w:tc>
        <w:tc>
          <w:tcPr>
            <w:tcW w:w="640" w:type="pct"/>
            <w:vMerge/>
          </w:tcPr>
          <w:p w14:paraId="54CC1D9D" w14:textId="77777777" w:rsidR="002E167A" w:rsidRPr="00661A46" w:rsidRDefault="002E167A" w:rsidP="002E167A">
            <w:pPr>
              <w:rPr>
                <w:rFonts w:eastAsia="Times New Roman" w:cs="Times New Roman"/>
                <w:b/>
                <w:i/>
              </w:rPr>
            </w:pPr>
          </w:p>
        </w:tc>
      </w:tr>
      <w:tr w:rsidR="002E167A" w:rsidRPr="00661A46" w14:paraId="3A669590" w14:textId="77777777" w:rsidTr="00D228C7">
        <w:tc>
          <w:tcPr>
            <w:tcW w:w="3771" w:type="pct"/>
            <w:gridSpan w:val="2"/>
          </w:tcPr>
          <w:p w14:paraId="58644464" w14:textId="77777777" w:rsidR="002E167A" w:rsidRPr="00661A46" w:rsidRDefault="002E167A" w:rsidP="002E167A">
            <w:pPr>
              <w:rPr>
                <w:rFonts w:eastAsia="Times New Roman" w:cs="Times New Roman"/>
                <w:b/>
                <w:bCs/>
              </w:rPr>
            </w:pPr>
            <w:r w:rsidRPr="00661A46">
              <w:rPr>
                <w:rFonts w:eastAsia="Times New Roman" w:cs="Times New Roman"/>
                <w:b/>
                <w:bCs/>
              </w:rPr>
              <w:t xml:space="preserve">Раздел 4.  </w:t>
            </w:r>
            <w:proofErr w:type="spellStart"/>
            <w:r w:rsidRPr="00661A46">
              <w:rPr>
                <w:rFonts w:eastAsia="Times New Roman" w:cs="Times New Roman"/>
                <w:b/>
                <w:bCs/>
              </w:rPr>
              <w:t>Ревитализация</w:t>
            </w:r>
            <w:proofErr w:type="spellEnd"/>
            <w:r w:rsidRPr="00661A46">
              <w:rPr>
                <w:rFonts w:eastAsia="Times New Roman" w:cs="Times New Roman"/>
                <w:b/>
                <w:bCs/>
              </w:rPr>
              <w:t xml:space="preserve"> исторических парков.</w:t>
            </w:r>
          </w:p>
        </w:tc>
        <w:tc>
          <w:tcPr>
            <w:tcW w:w="589" w:type="pct"/>
            <w:vAlign w:val="center"/>
          </w:tcPr>
          <w:p w14:paraId="19A0952F"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8/-</w:t>
            </w:r>
          </w:p>
        </w:tc>
        <w:tc>
          <w:tcPr>
            <w:tcW w:w="640" w:type="pct"/>
          </w:tcPr>
          <w:p w14:paraId="4087F248" w14:textId="77777777" w:rsidR="002E167A" w:rsidRPr="00661A46" w:rsidRDefault="002E167A" w:rsidP="002E167A">
            <w:pPr>
              <w:rPr>
                <w:rFonts w:eastAsia="Times New Roman" w:cs="Times New Roman"/>
                <w:b/>
                <w:i/>
              </w:rPr>
            </w:pPr>
          </w:p>
        </w:tc>
      </w:tr>
      <w:tr w:rsidR="002E167A" w:rsidRPr="00661A46" w14:paraId="0BA6E361" w14:textId="77777777" w:rsidTr="00D228C7">
        <w:tc>
          <w:tcPr>
            <w:tcW w:w="953" w:type="pct"/>
            <w:vMerge w:val="restart"/>
          </w:tcPr>
          <w:p w14:paraId="0C849440" w14:textId="77777777" w:rsidR="002E167A" w:rsidRPr="00661A46" w:rsidRDefault="002E167A" w:rsidP="002E167A">
            <w:pPr>
              <w:rPr>
                <w:rFonts w:eastAsia="Times New Roman" w:cs="Times New Roman"/>
                <w:b/>
                <w:bCs/>
              </w:rPr>
            </w:pPr>
            <w:r w:rsidRPr="00661A46">
              <w:rPr>
                <w:rFonts w:eastAsia="Times New Roman" w:cs="Times New Roman"/>
                <w:b/>
                <w:bCs/>
              </w:rPr>
              <w:t>Тема 4.1.</w:t>
            </w:r>
          </w:p>
          <w:p w14:paraId="6365DE0F" w14:textId="5302E7A9" w:rsidR="002E167A" w:rsidRPr="00661A46" w:rsidRDefault="002E167A" w:rsidP="00D228C7">
            <w:pPr>
              <w:rPr>
                <w:rFonts w:eastAsia="Times New Roman" w:cs="Times New Roman"/>
                <w:b/>
                <w:bCs/>
              </w:rPr>
            </w:pPr>
            <w:r w:rsidRPr="00661A46">
              <w:rPr>
                <w:rFonts w:eastAsia="Times New Roman" w:cs="Times New Roman"/>
                <w:b/>
                <w:bCs/>
              </w:rPr>
              <w:lastRenderedPageBreak/>
              <w:t>Использование исторических парков в современных условиях</w:t>
            </w:r>
          </w:p>
        </w:tc>
        <w:tc>
          <w:tcPr>
            <w:tcW w:w="2818" w:type="pct"/>
          </w:tcPr>
          <w:p w14:paraId="5604CD26" w14:textId="77777777" w:rsidR="002E167A" w:rsidRPr="00661A46" w:rsidRDefault="002E167A" w:rsidP="002E167A">
            <w:pPr>
              <w:rPr>
                <w:rFonts w:eastAsia="Times New Roman" w:cs="Times New Roman"/>
                <w:b/>
                <w:bCs/>
              </w:rPr>
            </w:pPr>
            <w:r w:rsidRPr="00661A46">
              <w:rPr>
                <w:rFonts w:eastAsia="Times New Roman" w:cs="Times New Roman"/>
                <w:b/>
                <w:bCs/>
              </w:rPr>
              <w:lastRenderedPageBreak/>
              <w:t>Содержание учебного материала</w:t>
            </w:r>
          </w:p>
        </w:tc>
        <w:tc>
          <w:tcPr>
            <w:tcW w:w="589" w:type="pct"/>
            <w:vAlign w:val="center"/>
          </w:tcPr>
          <w:p w14:paraId="113F13A2" w14:textId="77777777" w:rsidR="002E167A" w:rsidRPr="00661A46" w:rsidRDefault="002E167A" w:rsidP="002E167A">
            <w:pPr>
              <w:suppressAutoHyphens/>
              <w:jc w:val="center"/>
              <w:rPr>
                <w:rFonts w:eastAsia="Times New Roman" w:cs="Times New Roman"/>
                <w:b/>
                <w:iCs/>
              </w:rPr>
            </w:pPr>
            <w:r w:rsidRPr="00661A46">
              <w:rPr>
                <w:rFonts w:eastAsia="Times New Roman" w:cs="Times New Roman"/>
                <w:b/>
                <w:iCs/>
              </w:rPr>
              <w:t>8/-</w:t>
            </w:r>
          </w:p>
        </w:tc>
        <w:tc>
          <w:tcPr>
            <w:tcW w:w="640" w:type="pct"/>
            <w:vMerge w:val="restart"/>
          </w:tcPr>
          <w:p w14:paraId="3BE0E5C0"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 xml:space="preserve">ОК 01, ОК 02, </w:t>
            </w:r>
          </w:p>
          <w:p w14:paraId="3DDABD8F" w14:textId="77777777" w:rsidR="002E167A" w:rsidRPr="00661A46" w:rsidRDefault="002E167A" w:rsidP="002E167A">
            <w:pPr>
              <w:suppressAutoHyphens/>
              <w:jc w:val="center"/>
              <w:rPr>
                <w:rFonts w:eastAsia="Times New Roman" w:cs="Times New Roman"/>
              </w:rPr>
            </w:pPr>
            <w:r w:rsidRPr="00661A46">
              <w:rPr>
                <w:rFonts w:eastAsia="Times New Roman" w:cs="Times New Roman"/>
              </w:rPr>
              <w:t>ОК 05, ОК 09</w:t>
            </w:r>
          </w:p>
        </w:tc>
      </w:tr>
      <w:tr w:rsidR="002E167A" w:rsidRPr="00661A46" w14:paraId="13886FC3" w14:textId="77777777" w:rsidTr="00D228C7">
        <w:tc>
          <w:tcPr>
            <w:tcW w:w="953" w:type="pct"/>
            <w:vMerge/>
          </w:tcPr>
          <w:p w14:paraId="1C6DBE35" w14:textId="77777777" w:rsidR="002E167A" w:rsidRPr="00661A46" w:rsidRDefault="002E167A" w:rsidP="002E167A">
            <w:pPr>
              <w:suppressAutoHyphens/>
              <w:rPr>
                <w:rFonts w:eastAsia="Times New Roman" w:cs="Times New Roman"/>
                <w:b/>
              </w:rPr>
            </w:pPr>
          </w:p>
        </w:tc>
        <w:tc>
          <w:tcPr>
            <w:tcW w:w="2818" w:type="pct"/>
          </w:tcPr>
          <w:p w14:paraId="3926B30C" w14:textId="77777777" w:rsidR="002E167A" w:rsidRPr="00661A46" w:rsidRDefault="002E167A" w:rsidP="002E167A">
            <w:pPr>
              <w:numPr>
                <w:ilvl w:val="0"/>
                <w:numId w:val="9"/>
              </w:numPr>
              <w:ind w:left="346"/>
              <w:jc w:val="both"/>
              <w:rPr>
                <w:rFonts w:eastAsia="Times New Roman" w:cs="Times New Roman"/>
                <w:b/>
                <w:bCs/>
              </w:rPr>
            </w:pPr>
            <w:r w:rsidRPr="00661A46">
              <w:rPr>
                <w:rFonts w:eastAsia="Times New Roman" w:cs="Times New Roman"/>
                <w:bCs/>
              </w:rPr>
              <w:t>Изучение и оценка территорий исторических парков.</w:t>
            </w:r>
          </w:p>
        </w:tc>
        <w:tc>
          <w:tcPr>
            <w:tcW w:w="589" w:type="pct"/>
            <w:vAlign w:val="center"/>
          </w:tcPr>
          <w:p w14:paraId="1CAFAB41" w14:textId="77777777" w:rsidR="002E167A" w:rsidRPr="00661A46" w:rsidRDefault="002E167A" w:rsidP="002E167A">
            <w:pPr>
              <w:jc w:val="center"/>
              <w:rPr>
                <w:rFonts w:eastAsia="Times New Roman" w:cs="Times New Roman"/>
                <w:iCs/>
              </w:rPr>
            </w:pPr>
            <w:r w:rsidRPr="00661A46">
              <w:rPr>
                <w:rFonts w:eastAsia="Times New Roman" w:cs="Times New Roman"/>
                <w:iCs/>
              </w:rPr>
              <w:t>2</w:t>
            </w:r>
          </w:p>
        </w:tc>
        <w:tc>
          <w:tcPr>
            <w:tcW w:w="640" w:type="pct"/>
            <w:vMerge/>
          </w:tcPr>
          <w:p w14:paraId="1A499290" w14:textId="77777777" w:rsidR="002E167A" w:rsidRPr="00661A46" w:rsidRDefault="002E167A" w:rsidP="002E167A">
            <w:pPr>
              <w:rPr>
                <w:rFonts w:eastAsia="Times New Roman" w:cs="Times New Roman"/>
                <w:b/>
                <w:i/>
              </w:rPr>
            </w:pPr>
          </w:p>
        </w:tc>
      </w:tr>
      <w:tr w:rsidR="002E167A" w:rsidRPr="00661A46" w14:paraId="7DFAF97A" w14:textId="77777777" w:rsidTr="00D228C7">
        <w:tc>
          <w:tcPr>
            <w:tcW w:w="953" w:type="pct"/>
            <w:vMerge/>
          </w:tcPr>
          <w:p w14:paraId="74345052" w14:textId="77777777" w:rsidR="002E167A" w:rsidRPr="00661A46" w:rsidRDefault="002E167A" w:rsidP="002E167A">
            <w:pPr>
              <w:suppressAutoHyphens/>
              <w:rPr>
                <w:rFonts w:eastAsia="Times New Roman" w:cs="Times New Roman"/>
                <w:b/>
              </w:rPr>
            </w:pPr>
          </w:p>
        </w:tc>
        <w:tc>
          <w:tcPr>
            <w:tcW w:w="2818" w:type="pct"/>
          </w:tcPr>
          <w:p w14:paraId="15FA5ABE" w14:textId="77777777" w:rsidR="002E167A" w:rsidRPr="00661A46" w:rsidRDefault="002E167A" w:rsidP="002E167A">
            <w:pPr>
              <w:numPr>
                <w:ilvl w:val="0"/>
                <w:numId w:val="9"/>
              </w:numPr>
              <w:ind w:left="346"/>
              <w:jc w:val="both"/>
              <w:rPr>
                <w:rFonts w:eastAsia="Times New Roman" w:cs="Times New Roman"/>
                <w:b/>
                <w:bCs/>
              </w:rPr>
            </w:pPr>
            <w:r w:rsidRPr="00661A46">
              <w:rPr>
                <w:rFonts w:eastAsia="Times New Roman" w:cs="Times New Roman"/>
                <w:bCs/>
              </w:rPr>
              <w:t>Определение границ территории парка и его охранных зон.</w:t>
            </w:r>
          </w:p>
        </w:tc>
        <w:tc>
          <w:tcPr>
            <w:tcW w:w="589" w:type="pct"/>
            <w:vAlign w:val="center"/>
          </w:tcPr>
          <w:p w14:paraId="4077F5BA" w14:textId="77777777" w:rsidR="002E167A" w:rsidRPr="00661A46" w:rsidRDefault="002E167A" w:rsidP="002E167A">
            <w:pPr>
              <w:jc w:val="center"/>
              <w:rPr>
                <w:rFonts w:eastAsia="Times New Roman" w:cs="Times New Roman"/>
                <w:iCs/>
              </w:rPr>
            </w:pPr>
            <w:r w:rsidRPr="00661A46">
              <w:rPr>
                <w:rFonts w:eastAsia="Times New Roman" w:cs="Times New Roman"/>
                <w:iCs/>
              </w:rPr>
              <w:t>2</w:t>
            </w:r>
          </w:p>
        </w:tc>
        <w:tc>
          <w:tcPr>
            <w:tcW w:w="640" w:type="pct"/>
            <w:vMerge/>
          </w:tcPr>
          <w:p w14:paraId="551ABE14" w14:textId="77777777" w:rsidR="002E167A" w:rsidRPr="00661A46" w:rsidRDefault="002E167A" w:rsidP="002E167A">
            <w:pPr>
              <w:rPr>
                <w:rFonts w:eastAsia="Times New Roman" w:cs="Times New Roman"/>
                <w:b/>
                <w:i/>
              </w:rPr>
            </w:pPr>
          </w:p>
        </w:tc>
      </w:tr>
      <w:tr w:rsidR="002E167A" w:rsidRPr="00661A46" w14:paraId="4D02F48C" w14:textId="77777777" w:rsidTr="00D228C7">
        <w:tc>
          <w:tcPr>
            <w:tcW w:w="953" w:type="pct"/>
            <w:vMerge/>
          </w:tcPr>
          <w:p w14:paraId="2041B2F6" w14:textId="77777777" w:rsidR="002E167A" w:rsidRPr="00661A46" w:rsidRDefault="002E167A" w:rsidP="002E167A">
            <w:pPr>
              <w:suppressAutoHyphens/>
              <w:rPr>
                <w:rFonts w:eastAsia="Times New Roman" w:cs="Times New Roman"/>
                <w:b/>
              </w:rPr>
            </w:pPr>
          </w:p>
        </w:tc>
        <w:tc>
          <w:tcPr>
            <w:tcW w:w="2818" w:type="pct"/>
          </w:tcPr>
          <w:p w14:paraId="137B41BD" w14:textId="77777777" w:rsidR="002E167A" w:rsidRPr="00661A46" w:rsidRDefault="002E167A" w:rsidP="002E167A">
            <w:pPr>
              <w:numPr>
                <w:ilvl w:val="0"/>
                <w:numId w:val="9"/>
              </w:numPr>
              <w:ind w:left="346"/>
              <w:jc w:val="both"/>
              <w:rPr>
                <w:rFonts w:eastAsia="Times New Roman" w:cs="Times New Roman"/>
                <w:b/>
                <w:bCs/>
              </w:rPr>
            </w:pPr>
            <w:r w:rsidRPr="00661A46">
              <w:rPr>
                <w:rFonts w:eastAsia="Times New Roman" w:cs="Times New Roman"/>
                <w:bCs/>
              </w:rPr>
              <w:t>Восстановление архитектурно-планировочной и ландшафтной организации исторических парков.</w:t>
            </w:r>
            <w:r w:rsidRPr="00661A46">
              <w:rPr>
                <w:rFonts w:eastAsia="Times New Roman" w:cs="Times New Roman"/>
                <w:b/>
                <w:bCs/>
              </w:rPr>
              <w:t xml:space="preserve"> </w:t>
            </w:r>
          </w:p>
        </w:tc>
        <w:tc>
          <w:tcPr>
            <w:tcW w:w="589" w:type="pct"/>
            <w:vAlign w:val="center"/>
          </w:tcPr>
          <w:p w14:paraId="7A95B63D" w14:textId="77777777" w:rsidR="002E167A" w:rsidRPr="00661A46" w:rsidRDefault="002E167A" w:rsidP="002E167A">
            <w:pPr>
              <w:jc w:val="center"/>
              <w:rPr>
                <w:rFonts w:eastAsia="Times New Roman" w:cs="Times New Roman"/>
                <w:iCs/>
              </w:rPr>
            </w:pPr>
            <w:r w:rsidRPr="00661A46">
              <w:rPr>
                <w:rFonts w:eastAsia="Times New Roman" w:cs="Times New Roman"/>
                <w:iCs/>
              </w:rPr>
              <w:t>4</w:t>
            </w:r>
          </w:p>
        </w:tc>
        <w:tc>
          <w:tcPr>
            <w:tcW w:w="640" w:type="pct"/>
            <w:vMerge/>
          </w:tcPr>
          <w:p w14:paraId="5C7D4668" w14:textId="77777777" w:rsidR="002E167A" w:rsidRPr="00661A46" w:rsidRDefault="002E167A" w:rsidP="002E167A">
            <w:pPr>
              <w:rPr>
                <w:rFonts w:eastAsia="Times New Roman" w:cs="Times New Roman"/>
                <w:b/>
                <w:i/>
              </w:rPr>
            </w:pPr>
          </w:p>
        </w:tc>
      </w:tr>
      <w:tr w:rsidR="00D228C7" w:rsidRPr="00661A46" w14:paraId="59495CBB" w14:textId="77777777" w:rsidTr="00D228C7">
        <w:tc>
          <w:tcPr>
            <w:tcW w:w="3771" w:type="pct"/>
            <w:gridSpan w:val="2"/>
          </w:tcPr>
          <w:p w14:paraId="67EEDA5E" w14:textId="26FACC58" w:rsidR="00D228C7" w:rsidRPr="00661A46" w:rsidRDefault="00D228C7" w:rsidP="002E167A">
            <w:pPr>
              <w:suppressAutoHyphens/>
              <w:rPr>
                <w:rFonts w:eastAsia="Times New Roman" w:cs="Times New Roman"/>
                <w:b/>
              </w:rPr>
            </w:pPr>
            <w:r w:rsidRPr="00661A46">
              <w:rPr>
                <w:rFonts w:eastAsia="Times New Roman" w:cs="Times New Roman"/>
                <w:b/>
              </w:rPr>
              <w:t>Самостоятельная работа</w:t>
            </w:r>
          </w:p>
        </w:tc>
        <w:tc>
          <w:tcPr>
            <w:tcW w:w="589" w:type="pct"/>
            <w:vAlign w:val="center"/>
          </w:tcPr>
          <w:p w14:paraId="513C3458" w14:textId="47BCB089" w:rsidR="00D228C7" w:rsidRPr="00661A46" w:rsidRDefault="00D228C7" w:rsidP="002E167A">
            <w:pPr>
              <w:jc w:val="center"/>
              <w:rPr>
                <w:rFonts w:eastAsia="Times New Roman" w:cs="Times New Roman"/>
                <w:b/>
              </w:rPr>
            </w:pPr>
            <w:r w:rsidRPr="00661A46">
              <w:rPr>
                <w:rFonts w:eastAsia="Times New Roman" w:cs="Times New Roman"/>
                <w:b/>
              </w:rPr>
              <w:t>16</w:t>
            </w:r>
          </w:p>
        </w:tc>
        <w:tc>
          <w:tcPr>
            <w:tcW w:w="640" w:type="pct"/>
          </w:tcPr>
          <w:p w14:paraId="0DB0F8E7" w14:textId="77777777" w:rsidR="00D228C7" w:rsidRPr="00661A46" w:rsidRDefault="00D228C7" w:rsidP="002E167A">
            <w:pPr>
              <w:rPr>
                <w:rFonts w:eastAsia="Times New Roman" w:cs="Times New Roman"/>
                <w:b/>
                <w:i/>
              </w:rPr>
            </w:pPr>
          </w:p>
        </w:tc>
      </w:tr>
      <w:tr w:rsidR="002E167A" w:rsidRPr="00661A46" w14:paraId="0FCD65FE" w14:textId="77777777" w:rsidTr="00D228C7">
        <w:tc>
          <w:tcPr>
            <w:tcW w:w="3771" w:type="pct"/>
            <w:gridSpan w:val="2"/>
          </w:tcPr>
          <w:p w14:paraId="237C0BE6" w14:textId="388DA389" w:rsidR="002E167A" w:rsidRPr="00661A46" w:rsidRDefault="002E167A" w:rsidP="002E167A">
            <w:pPr>
              <w:suppressAutoHyphens/>
              <w:rPr>
                <w:rFonts w:eastAsia="Times New Roman" w:cs="Times New Roman"/>
                <w:b/>
              </w:rPr>
            </w:pPr>
            <w:r w:rsidRPr="00661A46">
              <w:rPr>
                <w:rFonts w:eastAsia="Times New Roman" w:cs="Times New Roman"/>
                <w:b/>
              </w:rPr>
              <w:t xml:space="preserve">Промежуточная аттестация в форме </w:t>
            </w:r>
            <w:r w:rsidR="00D228C7" w:rsidRPr="00661A46">
              <w:rPr>
                <w:rFonts w:eastAsia="Times New Roman" w:cs="Times New Roman"/>
                <w:b/>
              </w:rPr>
              <w:t>Экзамена</w:t>
            </w:r>
          </w:p>
        </w:tc>
        <w:tc>
          <w:tcPr>
            <w:tcW w:w="589" w:type="pct"/>
            <w:vAlign w:val="center"/>
          </w:tcPr>
          <w:p w14:paraId="68E135CB" w14:textId="5CD492ED" w:rsidR="002E167A" w:rsidRPr="00661A46" w:rsidRDefault="00D228C7" w:rsidP="002E167A">
            <w:pPr>
              <w:jc w:val="center"/>
              <w:rPr>
                <w:rFonts w:eastAsia="Times New Roman" w:cs="Times New Roman"/>
                <w:b/>
              </w:rPr>
            </w:pPr>
            <w:r w:rsidRPr="00661A46">
              <w:rPr>
                <w:rFonts w:eastAsia="Times New Roman" w:cs="Times New Roman"/>
                <w:b/>
              </w:rPr>
              <w:t>8</w:t>
            </w:r>
          </w:p>
        </w:tc>
        <w:tc>
          <w:tcPr>
            <w:tcW w:w="640" w:type="pct"/>
          </w:tcPr>
          <w:p w14:paraId="22D99247" w14:textId="77777777" w:rsidR="002E167A" w:rsidRPr="00661A46" w:rsidRDefault="002E167A" w:rsidP="002E167A">
            <w:pPr>
              <w:rPr>
                <w:rFonts w:eastAsia="Times New Roman" w:cs="Times New Roman"/>
                <w:b/>
                <w:i/>
              </w:rPr>
            </w:pPr>
          </w:p>
        </w:tc>
      </w:tr>
      <w:tr w:rsidR="002E167A" w:rsidRPr="00661A46" w14:paraId="0DD87B5B" w14:textId="77777777" w:rsidTr="00D228C7">
        <w:trPr>
          <w:trHeight w:val="20"/>
        </w:trPr>
        <w:tc>
          <w:tcPr>
            <w:tcW w:w="3771" w:type="pct"/>
            <w:gridSpan w:val="2"/>
          </w:tcPr>
          <w:p w14:paraId="55CE7D97" w14:textId="77777777" w:rsidR="002E167A" w:rsidRPr="00661A46" w:rsidRDefault="002E167A" w:rsidP="002E167A">
            <w:pPr>
              <w:rPr>
                <w:rFonts w:eastAsia="Times New Roman" w:cs="Times New Roman"/>
                <w:b/>
                <w:bCs/>
              </w:rPr>
            </w:pPr>
            <w:r w:rsidRPr="00661A46">
              <w:rPr>
                <w:rFonts w:eastAsia="Times New Roman" w:cs="Times New Roman"/>
                <w:b/>
                <w:bCs/>
              </w:rPr>
              <w:t>Всего:</w:t>
            </w:r>
          </w:p>
        </w:tc>
        <w:tc>
          <w:tcPr>
            <w:tcW w:w="589" w:type="pct"/>
            <w:vAlign w:val="center"/>
          </w:tcPr>
          <w:p w14:paraId="6DB4EC29" w14:textId="6D9A767A" w:rsidR="002E167A" w:rsidRPr="00661A46" w:rsidRDefault="00D228C7" w:rsidP="002E167A">
            <w:pPr>
              <w:jc w:val="center"/>
              <w:rPr>
                <w:rFonts w:eastAsia="Times New Roman" w:cs="Times New Roman"/>
                <w:b/>
                <w:bCs/>
              </w:rPr>
            </w:pPr>
            <w:r w:rsidRPr="00661A46">
              <w:rPr>
                <w:rFonts w:eastAsia="Times New Roman" w:cs="Times New Roman"/>
                <w:b/>
                <w:bCs/>
              </w:rPr>
              <w:t>76</w:t>
            </w:r>
          </w:p>
        </w:tc>
        <w:tc>
          <w:tcPr>
            <w:tcW w:w="640" w:type="pct"/>
          </w:tcPr>
          <w:p w14:paraId="50D4C6B9" w14:textId="77777777" w:rsidR="002E167A" w:rsidRPr="00661A46" w:rsidRDefault="002E167A" w:rsidP="002E167A">
            <w:pPr>
              <w:rPr>
                <w:rFonts w:eastAsia="Times New Roman" w:cs="Times New Roman"/>
                <w:b/>
                <w:bCs/>
                <w:i/>
              </w:rPr>
            </w:pPr>
          </w:p>
        </w:tc>
      </w:tr>
    </w:tbl>
    <w:p w14:paraId="450104DC" w14:textId="77777777" w:rsidR="002E167A" w:rsidRPr="00661A46" w:rsidRDefault="002E167A" w:rsidP="002E167A">
      <w:pPr>
        <w:ind w:firstLine="709"/>
        <w:rPr>
          <w:rFonts w:eastAsia="Times New Roman" w:cs="Times New Roman"/>
          <w:i/>
        </w:rPr>
        <w:sectPr w:rsidR="002E167A" w:rsidRPr="00661A46" w:rsidSect="002E167A">
          <w:pgSz w:w="16840" w:h="11907" w:orient="landscape"/>
          <w:pgMar w:top="851" w:right="567" w:bottom="851" w:left="1418" w:header="709" w:footer="709" w:gutter="0"/>
          <w:cols w:space="720"/>
        </w:sectPr>
      </w:pPr>
    </w:p>
    <w:p w14:paraId="53244B9B" w14:textId="77777777" w:rsidR="002E167A" w:rsidRPr="00661A46" w:rsidRDefault="002E167A" w:rsidP="002E167A">
      <w:pPr>
        <w:pStyle w:val="a6"/>
        <w:suppressAutoHyphens/>
        <w:spacing w:before="0" w:after="0"/>
        <w:ind w:left="720"/>
        <w:jc w:val="center"/>
        <w:rPr>
          <w:b/>
        </w:rPr>
      </w:pPr>
      <w:r w:rsidRPr="00661A46">
        <w:rPr>
          <w:b/>
        </w:rPr>
        <w:lastRenderedPageBreak/>
        <w:t>3. УСЛОВИЯ РЕАЛИЗАЦИИ УЧЕБНОЙ ДИСЦИПЛИНЫ</w:t>
      </w:r>
    </w:p>
    <w:p w14:paraId="3275516D" w14:textId="76CBC25D" w:rsidR="002E167A" w:rsidRPr="00661A46" w:rsidRDefault="002E167A" w:rsidP="002E167A">
      <w:pPr>
        <w:suppressAutoHyphens/>
        <w:ind w:firstLine="709"/>
        <w:jc w:val="both"/>
        <w:rPr>
          <w:rFonts w:eastAsia="Times New Roman" w:cs="Times New Roman"/>
          <w:bCs/>
        </w:rPr>
      </w:pPr>
      <w:r w:rsidRPr="00661A46">
        <w:rPr>
          <w:rFonts w:eastAsia="Times New Roman" w:cs="Times New Roman"/>
          <w:b/>
          <w:bCs/>
        </w:rPr>
        <w:t xml:space="preserve">3.1. Для реализации программы учебной дисциплины </w:t>
      </w:r>
      <w:r w:rsidRPr="00661A46">
        <w:rPr>
          <w:rFonts w:eastAsia="Times New Roman" w:cs="Times New Roman"/>
          <w:b/>
        </w:rPr>
        <w:t>предусмотрены следующие специальные помещения:</w:t>
      </w:r>
    </w:p>
    <w:p w14:paraId="59C18D73" w14:textId="77777777" w:rsidR="002E167A" w:rsidRPr="00661A46" w:rsidRDefault="002E167A" w:rsidP="002E167A">
      <w:pPr>
        <w:ind w:firstLine="709"/>
        <w:jc w:val="both"/>
        <w:rPr>
          <w:rFonts w:eastAsia="Times New Roman" w:cs="Times New Roman"/>
          <w:bCs/>
        </w:rPr>
      </w:pPr>
      <w:r w:rsidRPr="00661A46">
        <w:rPr>
          <w:rFonts w:eastAsia="Times New Roman" w:cs="Times New Roman"/>
        </w:rPr>
        <w:t>Кабинет «истории садово-паркового искусства»</w:t>
      </w:r>
      <w:r w:rsidRPr="00661A46">
        <w:rPr>
          <w:rFonts w:eastAsia="Times New Roman" w:cs="Times New Roman"/>
          <w:bCs/>
        </w:rPr>
        <w:t xml:space="preserve"> оснащен оборудованием:</w:t>
      </w:r>
    </w:p>
    <w:p w14:paraId="715C6039"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посадочные места по количеству обучающихся,</w:t>
      </w:r>
    </w:p>
    <w:p w14:paraId="7FE456AD"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рабочее место преподавателя,</w:t>
      </w:r>
    </w:p>
    <w:p w14:paraId="75DE214E"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интерактивная доска,</w:t>
      </w:r>
    </w:p>
    <w:p w14:paraId="65B0B448"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шкафы, тумбы для хранения литературы и учебных материалов,</w:t>
      </w:r>
    </w:p>
    <w:p w14:paraId="47010D3D"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наглядные пособия,</w:t>
      </w:r>
    </w:p>
    <w:p w14:paraId="0E65CA42"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xml:space="preserve">- раздаточные материалы, </w:t>
      </w:r>
    </w:p>
    <w:p w14:paraId="720D0B6F"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xml:space="preserve">- ноутбук или ПК с установленным ПО и доступом к сети </w:t>
      </w:r>
      <w:proofErr w:type="spellStart"/>
      <w:r w:rsidRPr="00661A46">
        <w:rPr>
          <w:rFonts w:eastAsia="Times New Roman" w:cs="Times New Roman"/>
          <w:bCs/>
        </w:rPr>
        <w:t>Internet</w:t>
      </w:r>
      <w:proofErr w:type="spellEnd"/>
      <w:r w:rsidRPr="00661A46">
        <w:rPr>
          <w:rFonts w:eastAsia="Times New Roman" w:cs="Times New Roman"/>
          <w:bCs/>
        </w:rPr>
        <w:t>,</w:t>
      </w:r>
    </w:p>
    <w:p w14:paraId="797C89C5"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мультимедийный проектор,</w:t>
      </w:r>
    </w:p>
    <w:p w14:paraId="39BE52DD"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мультимедийный экран,</w:t>
      </w:r>
    </w:p>
    <w:p w14:paraId="557DAB58" w14:textId="77777777" w:rsidR="002E167A" w:rsidRPr="00661A46" w:rsidRDefault="002E167A" w:rsidP="002E167A">
      <w:pPr>
        <w:ind w:firstLine="709"/>
        <w:jc w:val="both"/>
        <w:rPr>
          <w:rFonts w:eastAsia="Times New Roman" w:cs="Times New Roman"/>
          <w:bCs/>
        </w:rPr>
      </w:pPr>
      <w:r w:rsidRPr="00661A46">
        <w:rPr>
          <w:rFonts w:eastAsia="Times New Roman" w:cs="Times New Roman"/>
          <w:bCs/>
        </w:rPr>
        <w:t>- принтер.</w:t>
      </w:r>
    </w:p>
    <w:p w14:paraId="51233E9C" w14:textId="77777777" w:rsidR="002E167A" w:rsidRPr="00661A46" w:rsidRDefault="002E167A" w:rsidP="002E167A">
      <w:pPr>
        <w:ind w:firstLine="709"/>
        <w:jc w:val="both"/>
        <w:rPr>
          <w:rFonts w:eastAsia="Times New Roman" w:cs="Times New Roman"/>
          <w:bCs/>
        </w:rPr>
      </w:pPr>
    </w:p>
    <w:p w14:paraId="5025D93D" w14:textId="77777777" w:rsidR="002E167A" w:rsidRPr="00661A46" w:rsidRDefault="002E167A" w:rsidP="002E167A">
      <w:pPr>
        <w:suppressAutoHyphens/>
        <w:ind w:firstLine="708"/>
        <w:jc w:val="both"/>
        <w:rPr>
          <w:rFonts w:eastAsia="Times New Roman" w:cs="Times New Roman"/>
          <w:b/>
          <w:bCs/>
        </w:rPr>
      </w:pPr>
      <w:r w:rsidRPr="00661A46">
        <w:rPr>
          <w:rFonts w:eastAsia="Times New Roman" w:cs="Times New Roman"/>
          <w:b/>
          <w:bCs/>
        </w:rPr>
        <w:t>3.2. Информационное обеспечение реализации программы</w:t>
      </w:r>
    </w:p>
    <w:p w14:paraId="570BC895" w14:textId="27DAA59B" w:rsidR="002E167A" w:rsidRPr="00661A46" w:rsidRDefault="002E167A" w:rsidP="002E167A">
      <w:pPr>
        <w:suppressAutoHyphens/>
        <w:ind w:firstLine="709"/>
        <w:jc w:val="both"/>
        <w:rPr>
          <w:rFonts w:eastAsia="Times New Roman" w:cs="Times New Roman"/>
          <w:bCs/>
        </w:rPr>
      </w:pPr>
      <w:r w:rsidRPr="00661A46">
        <w:rPr>
          <w:rFonts w:eastAsia="Times New Roman" w:cs="Times New Roman"/>
          <w:bCs/>
        </w:rPr>
        <w:t xml:space="preserve">Для реализации программы библиотечный фонд </w:t>
      </w:r>
      <w:r w:rsidR="00F403B5">
        <w:rPr>
          <w:rFonts w:eastAsia="Times New Roman" w:cs="Times New Roman"/>
          <w:bCs/>
        </w:rPr>
        <w:t>и</w:t>
      </w:r>
      <w:r w:rsidRPr="00661A46">
        <w:rPr>
          <w:rFonts w:eastAsia="Times New Roman" w:cs="Times New Roman"/>
          <w:bCs/>
        </w:rPr>
        <w:t>ме</w:t>
      </w:r>
      <w:r w:rsidR="00F403B5">
        <w:rPr>
          <w:rFonts w:eastAsia="Times New Roman" w:cs="Times New Roman"/>
          <w:bCs/>
        </w:rPr>
        <w:t>ет</w:t>
      </w:r>
      <w:r w:rsidRPr="00661A46">
        <w:rPr>
          <w:rFonts w:eastAsia="Times New Roman" w:cs="Times New Roman"/>
          <w:bCs/>
        </w:rPr>
        <w:t xml:space="preserve"> п</w:t>
      </w:r>
      <w:r w:rsidRPr="00661A46">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A46">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A1AEAA5" w14:textId="77777777" w:rsidR="002E167A" w:rsidRPr="00661A46" w:rsidRDefault="002E167A" w:rsidP="002E167A">
      <w:pPr>
        <w:suppressAutoHyphens/>
        <w:ind w:firstLine="709"/>
        <w:jc w:val="both"/>
        <w:rPr>
          <w:rFonts w:eastAsia="Times New Roman" w:cs="Times New Roman"/>
          <w:bCs/>
        </w:rPr>
      </w:pPr>
    </w:p>
    <w:p w14:paraId="75A8B912" w14:textId="77777777" w:rsidR="002E167A" w:rsidRPr="00661A46" w:rsidRDefault="002E167A" w:rsidP="002E167A">
      <w:pPr>
        <w:suppressAutoHyphens/>
        <w:ind w:firstLine="709"/>
        <w:jc w:val="both"/>
        <w:rPr>
          <w:rFonts w:eastAsia="Times New Roman" w:cs="Times New Roman"/>
          <w:b/>
        </w:rPr>
      </w:pPr>
      <w:r w:rsidRPr="00661A46">
        <w:rPr>
          <w:rFonts w:eastAsia="Times New Roman" w:cs="Times New Roman"/>
          <w:b/>
        </w:rPr>
        <w:t>3.2.1. Основные печатные издания</w:t>
      </w:r>
    </w:p>
    <w:p w14:paraId="64D0CE90" w14:textId="77777777" w:rsidR="002E167A" w:rsidRPr="00661A46" w:rsidRDefault="002E167A" w:rsidP="002E167A">
      <w:pPr>
        <w:numPr>
          <w:ilvl w:val="0"/>
          <w:numId w:val="14"/>
        </w:numPr>
        <w:ind w:left="0" w:firstLine="709"/>
        <w:contextualSpacing/>
        <w:jc w:val="both"/>
        <w:rPr>
          <w:rFonts w:eastAsia="Times New Roman" w:cs="Times New Roman"/>
        </w:rPr>
      </w:pPr>
      <w:r w:rsidRPr="00661A46">
        <w:rPr>
          <w:rFonts w:eastAsia="Times New Roman" w:cs="Times New Roman"/>
        </w:rPr>
        <w:t>Горбатова В.И. Основы садово-паркового искусства: учебник / В.И. Горбатова, В.И. Горбатов, В.А. Севостьянов. – Изд. 2-е, стереотипное. – Москва: Академия, 2019. – 208 с. – ISBN 978-5-4468-7527-6.</w:t>
      </w:r>
    </w:p>
    <w:p w14:paraId="39916139" w14:textId="77777777" w:rsidR="002E167A" w:rsidRPr="00661A46" w:rsidRDefault="002E167A" w:rsidP="002E167A">
      <w:pPr>
        <w:numPr>
          <w:ilvl w:val="0"/>
          <w:numId w:val="14"/>
        </w:numPr>
        <w:ind w:left="0" w:firstLine="709"/>
        <w:contextualSpacing/>
        <w:jc w:val="both"/>
        <w:rPr>
          <w:rFonts w:eastAsia="Times New Roman" w:cs="Times New Roman"/>
        </w:rPr>
      </w:pPr>
      <w:r w:rsidRPr="00661A46">
        <w:rPr>
          <w:rFonts w:eastAsia="Times New Roman" w:cs="Times New Roman"/>
        </w:rPr>
        <w:t xml:space="preserve">Архитектурно-ландшафтный дизайн: теория и практика: учебное пособие / Г.А. </w:t>
      </w:r>
      <w:proofErr w:type="spellStart"/>
      <w:r w:rsidRPr="00661A46">
        <w:rPr>
          <w:rFonts w:eastAsia="Times New Roman" w:cs="Times New Roman"/>
        </w:rPr>
        <w:t>Потаев</w:t>
      </w:r>
      <w:proofErr w:type="spellEnd"/>
      <w:r w:rsidRPr="00661A46">
        <w:rPr>
          <w:rFonts w:eastAsia="Times New Roman" w:cs="Times New Roman"/>
        </w:rPr>
        <w:t xml:space="preserve">, А.В. </w:t>
      </w:r>
      <w:proofErr w:type="spellStart"/>
      <w:r w:rsidRPr="00661A46">
        <w:rPr>
          <w:rFonts w:eastAsia="Times New Roman" w:cs="Times New Roman"/>
        </w:rPr>
        <w:t>Мазаник</w:t>
      </w:r>
      <w:proofErr w:type="spellEnd"/>
      <w:r w:rsidRPr="00661A46">
        <w:rPr>
          <w:rFonts w:eastAsia="Times New Roman" w:cs="Times New Roman"/>
        </w:rPr>
        <w:t xml:space="preserve">, Е.Е. </w:t>
      </w:r>
      <w:proofErr w:type="spellStart"/>
      <w:r w:rsidRPr="00661A46">
        <w:rPr>
          <w:rFonts w:eastAsia="Times New Roman" w:cs="Times New Roman"/>
        </w:rPr>
        <w:t>Нитиевская</w:t>
      </w:r>
      <w:proofErr w:type="spellEnd"/>
      <w:r w:rsidRPr="00661A46">
        <w:rPr>
          <w:rFonts w:eastAsia="Times New Roman" w:cs="Times New Roman"/>
        </w:rPr>
        <w:t xml:space="preserve"> [и др.]; под общей редакцией Г.А. </w:t>
      </w:r>
      <w:proofErr w:type="spellStart"/>
      <w:r w:rsidRPr="00661A46">
        <w:rPr>
          <w:rFonts w:eastAsia="Times New Roman" w:cs="Times New Roman"/>
        </w:rPr>
        <w:t>Потаева</w:t>
      </w:r>
      <w:proofErr w:type="spellEnd"/>
      <w:r w:rsidRPr="00661A46">
        <w:rPr>
          <w:rFonts w:eastAsia="Times New Roman" w:cs="Times New Roman"/>
        </w:rPr>
        <w:t xml:space="preserve">. – Изд. 2-е – Москва: ИНФА-М, 2019. – 319 с, [1] с., [32] с. </w:t>
      </w:r>
      <w:proofErr w:type="spellStart"/>
      <w:r w:rsidRPr="00661A46">
        <w:rPr>
          <w:rFonts w:eastAsia="Times New Roman" w:cs="Times New Roman"/>
        </w:rPr>
        <w:t>цв</w:t>
      </w:r>
      <w:proofErr w:type="spellEnd"/>
      <w:r w:rsidRPr="00661A46">
        <w:rPr>
          <w:rFonts w:eastAsia="Times New Roman" w:cs="Times New Roman"/>
        </w:rPr>
        <w:t>. ил. – ISBN 978-5-00091-682-7 (ФОРУМ).</w:t>
      </w:r>
    </w:p>
    <w:p w14:paraId="194BABAA" w14:textId="77777777" w:rsidR="002E167A" w:rsidRPr="00661A46" w:rsidRDefault="002E167A" w:rsidP="002E167A">
      <w:pPr>
        <w:ind w:firstLine="709"/>
        <w:contextualSpacing/>
        <w:jc w:val="both"/>
        <w:rPr>
          <w:rFonts w:eastAsia="Times New Roman" w:cs="Times New Roman"/>
          <w:b/>
        </w:rPr>
      </w:pPr>
    </w:p>
    <w:p w14:paraId="07055813" w14:textId="77777777" w:rsidR="002E167A" w:rsidRPr="00661A46" w:rsidRDefault="002E167A" w:rsidP="002E167A">
      <w:pPr>
        <w:ind w:firstLine="709"/>
        <w:contextualSpacing/>
        <w:jc w:val="both"/>
        <w:rPr>
          <w:rFonts w:eastAsia="Times New Roman" w:cs="Times New Roman"/>
          <w:b/>
        </w:rPr>
      </w:pPr>
      <w:r w:rsidRPr="00661A46">
        <w:rPr>
          <w:rFonts w:eastAsia="Times New Roman" w:cs="Times New Roman"/>
          <w:b/>
        </w:rPr>
        <w:t xml:space="preserve">3.2.2. Основные электронные издания </w:t>
      </w:r>
    </w:p>
    <w:p w14:paraId="73109708" w14:textId="77777777" w:rsidR="002E167A" w:rsidRPr="00661A46" w:rsidRDefault="002E167A" w:rsidP="002E167A">
      <w:pPr>
        <w:numPr>
          <w:ilvl w:val="0"/>
          <w:numId w:val="11"/>
        </w:numPr>
        <w:ind w:left="0" w:firstLine="709"/>
        <w:contextualSpacing/>
        <w:jc w:val="both"/>
        <w:rPr>
          <w:rFonts w:eastAsia="Times New Roman" w:cs="Times New Roman"/>
        </w:rPr>
      </w:pPr>
      <w:proofErr w:type="spellStart"/>
      <w:r w:rsidRPr="00661A46">
        <w:rPr>
          <w:rFonts w:eastAsia="Times New Roman" w:cs="Times New Roman"/>
        </w:rPr>
        <w:t>Половникова</w:t>
      </w:r>
      <w:proofErr w:type="spellEnd"/>
      <w:r w:rsidRPr="00661A46">
        <w:rPr>
          <w:rFonts w:eastAsia="Times New Roman" w:cs="Times New Roman"/>
        </w:rPr>
        <w:t xml:space="preserve"> М.В. Основы садово-паркового искусства: учебное пособие для СПО / </w:t>
      </w:r>
      <w:proofErr w:type="spellStart"/>
      <w:r w:rsidRPr="00661A46">
        <w:rPr>
          <w:rFonts w:eastAsia="Times New Roman" w:cs="Times New Roman"/>
        </w:rPr>
        <w:t>Половникова</w:t>
      </w:r>
      <w:proofErr w:type="spellEnd"/>
      <w:r w:rsidRPr="00661A46">
        <w:rPr>
          <w:rFonts w:eastAsia="Times New Roman" w:cs="Times New Roman"/>
        </w:rPr>
        <w:t xml:space="preserve"> М.В., </w:t>
      </w:r>
      <w:proofErr w:type="spellStart"/>
      <w:r w:rsidRPr="00661A46">
        <w:rPr>
          <w:rFonts w:eastAsia="Times New Roman" w:cs="Times New Roman"/>
        </w:rPr>
        <w:t>Исяньюлова</w:t>
      </w:r>
      <w:proofErr w:type="spellEnd"/>
      <w:r w:rsidRPr="00661A46">
        <w:rPr>
          <w:rFonts w:eastAsia="Times New Roman" w:cs="Times New Roman"/>
        </w:rPr>
        <w:t xml:space="preserve"> Р.Р. – Саратов: Профобразование, Ай Пи Ар Медиа, 2020. – 118 c. – ISBN 978-5-4488-0700-8, 978-5-4497-0376-7. – Текст: электронный // Электронно-библиотечная система IPR BOOKS: [сайт]. – URL: https://www.iprbookshop.ru/89254.html (дата обращения: 26.09.2021). – Режим доступа: для </w:t>
      </w:r>
      <w:proofErr w:type="spellStart"/>
      <w:r w:rsidRPr="00661A46">
        <w:rPr>
          <w:rFonts w:eastAsia="Times New Roman" w:cs="Times New Roman"/>
        </w:rPr>
        <w:t>авторизир</w:t>
      </w:r>
      <w:proofErr w:type="spellEnd"/>
      <w:r w:rsidRPr="00661A46">
        <w:rPr>
          <w:rFonts w:eastAsia="Times New Roman" w:cs="Times New Roman"/>
        </w:rPr>
        <w:t xml:space="preserve">. пользователей. - DOI: </w:t>
      </w:r>
      <w:hyperlink r:id="rId10" w:history="1">
        <w:r w:rsidRPr="00661A46">
          <w:rPr>
            <w:rStyle w:val="ab"/>
            <w:rFonts w:eastAsia="Times New Roman"/>
          </w:rPr>
          <w:t>https://doi.org/10.23682/89254</w:t>
        </w:r>
      </w:hyperlink>
    </w:p>
    <w:p w14:paraId="5E7F0EB5" w14:textId="77777777" w:rsidR="002E167A" w:rsidRPr="00661A46" w:rsidRDefault="002E167A" w:rsidP="002E167A">
      <w:pPr>
        <w:numPr>
          <w:ilvl w:val="0"/>
          <w:numId w:val="11"/>
        </w:numPr>
        <w:ind w:left="0" w:firstLine="709"/>
        <w:contextualSpacing/>
        <w:jc w:val="both"/>
        <w:rPr>
          <w:rFonts w:eastAsia="Times New Roman" w:cs="Times New Roman"/>
        </w:rPr>
      </w:pPr>
      <w:proofErr w:type="spellStart"/>
      <w:r w:rsidRPr="00661A46">
        <w:rPr>
          <w:rFonts w:cs="Times New Roman"/>
        </w:rPr>
        <w:t>Сокольская</w:t>
      </w:r>
      <w:proofErr w:type="spellEnd"/>
      <w:r w:rsidRPr="00661A46">
        <w:rPr>
          <w:rFonts w:cs="Times New Roman"/>
        </w:rPr>
        <w:t xml:space="preserve">, О. Б. Садово-парковое искусство. Формирование и </w:t>
      </w:r>
      <w:proofErr w:type="gramStart"/>
      <w:r w:rsidRPr="00661A46">
        <w:rPr>
          <w:rFonts w:cs="Times New Roman"/>
        </w:rPr>
        <w:t>развитие :</w:t>
      </w:r>
      <w:proofErr w:type="gramEnd"/>
      <w:r w:rsidRPr="00661A46">
        <w:rPr>
          <w:rFonts w:cs="Times New Roman"/>
        </w:rPr>
        <w:t xml:space="preserve"> учебное пособие для </w:t>
      </w:r>
      <w:proofErr w:type="spellStart"/>
      <w:r w:rsidRPr="00661A46">
        <w:rPr>
          <w:rFonts w:cs="Times New Roman"/>
        </w:rPr>
        <w:t>спо</w:t>
      </w:r>
      <w:proofErr w:type="spellEnd"/>
      <w:r w:rsidRPr="00661A46">
        <w:rPr>
          <w:rFonts w:cs="Times New Roman"/>
        </w:rPr>
        <w:t xml:space="preserve"> / . — Санкт-</w:t>
      </w:r>
      <w:proofErr w:type="gramStart"/>
      <w:r w:rsidRPr="00661A46">
        <w:rPr>
          <w:rFonts w:cs="Times New Roman"/>
        </w:rPr>
        <w:t>Петербург :</w:t>
      </w:r>
      <w:proofErr w:type="gramEnd"/>
      <w:r w:rsidRPr="00661A46">
        <w:rPr>
          <w:rFonts w:cs="Times New Roman"/>
        </w:rPr>
        <w:t xml:space="preserve"> Лань, 2022. — 592 с. — ISBN 978-5-8114-9539-9. — </w:t>
      </w:r>
      <w:proofErr w:type="gramStart"/>
      <w:r w:rsidRPr="00661A46">
        <w:rPr>
          <w:rFonts w:cs="Times New Roman"/>
        </w:rPr>
        <w:t>Текст :</w:t>
      </w:r>
      <w:proofErr w:type="gramEnd"/>
      <w:r w:rsidRPr="00661A46">
        <w:rPr>
          <w:rFonts w:cs="Times New Roman"/>
        </w:rPr>
        <w:t xml:space="preserve"> электронный // Лань : электронно-библиотечная система. — URL: </w:t>
      </w:r>
      <w:hyperlink r:id="rId11" w:history="1">
        <w:r w:rsidRPr="00661A46">
          <w:rPr>
            <w:rStyle w:val="ab"/>
          </w:rPr>
          <w:t>https://e.lanbook.com/book/201638</w:t>
        </w:r>
      </w:hyperlink>
    </w:p>
    <w:p w14:paraId="4B6418E2" w14:textId="77777777" w:rsidR="002E167A" w:rsidRPr="00661A46" w:rsidRDefault="002E167A" w:rsidP="002E167A">
      <w:pPr>
        <w:ind w:firstLine="709"/>
        <w:contextualSpacing/>
        <w:jc w:val="both"/>
        <w:rPr>
          <w:rFonts w:eastAsia="Times New Roman" w:cs="Times New Roman"/>
          <w:b/>
          <w:bCs/>
        </w:rPr>
      </w:pPr>
    </w:p>
    <w:p w14:paraId="6B6B4DA8" w14:textId="77777777" w:rsidR="002E167A" w:rsidRPr="00661A46" w:rsidRDefault="002E167A" w:rsidP="002E167A">
      <w:pPr>
        <w:ind w:firstLine="709"/>
        <w:contextualSpacing/>
        <w:jc w:val="both"/>
        <w:rPr>
          <w:rFonts w:eastAsia="Times New Roman" w:cs="Times New Roman"/>
          <w:b/>
          <w:bCs/>
        </w:rPr>
      </w:pPr>
      <w:r w:rsidRPr="00661A46">
        <w:rPr>
          <w:rFonts w:eastAsia="Times New Roman" w:cs="Times New Roman"/>
          <w:b/>
          <w:bCs/>
        </w:rPr>
        <w:t xml:space="preserve">3.2.3. Дополнительные источники </w:t>
      </w:r>
    </w:p>
    <w:p w14:paraId="0E8F22B7" w14:textId="77777777" w:rsidR="002E167A" w:rsidRPr="00661A46" w:rsidRDefault="002E167A" w:rsidP="002E167A">
      <w:pPr>
        <w:numPr>
          <w:ilvl w:val="0"/>
          <w:numId w:val="12"/>
        </w:numPr>
        <w:ind w:left="0" w:firstLine="709"/>
        <w:contextualSpacing/>
        <w:jc w:val="both"/>
        <w:rPr>
          <w:rFonts w:eastAsia="Times New Roman" w:cs="Times New Roman"/>
        </w:rPr>
      </w:pPr>
      <w:proofErr w:type="spellStart"/>
      <w:r w:rsidRPr="00661A46">
        <w:rPr>
          <w:rFonts w:eastAsia="Times New Roman" w:cs="Times New Roman"/>
        </w:rPr>
        <w:t>Сокольская</w:t>
      </w:r>
      <w:proofErr w:type="spellEnd"/>
      <w:r w:rsidRPr="00661A46">
        <w:rPr>
          <w:rFonts w:eastAsia="Times New Roman" w:cs="Times New Roman"/>
        </w:rPr>
        <w:t xml:space="preserve"> О.Б. История садово-паркового искусства: учебник для студентов вузов, обучающихся по специальности 260500 «Садово-парковое и ландшафтное </w:t>
      </w:r>
      <w:proofErr w:type="spellStart"/>
      <w:r w:rsidRPr="00661A46">
        <w:rPr>
          <w:rFonts w:eastAsia="Times New Roman" w:cs="Times New Roman"/>
        </w:rPr>
        <w:t>строительствово</w:t>
      </w:r>
      <w:proofErr w:type="spellEnd"/>
      <w:r w:rsidRPr="00661A46">
        <w:rPr>
          <w:rFonts w:eastAsia="Times New Roman" w:cs="Times New Roman"/>
        </w:rPr>
        <w:t xml:space="preserve">» / О.Б. </w:t>
      </w:r>
      <w:proofErr w:type="spellStart"/>
      <w:r w:rsidRPr="00661A46">
        <w:rPr>
          <w:rFonts w:eastAsia="Times New Roman" w:cs="Times New Roman"/>
        </w:rPr>
        <w:t>Сокольская</w:t>
      </w:r>
      <w:proofErr w:type="spellEnd"/>
      <w:r w:rsidRPr="00661A46">
        <w:rPr>
          <w:rFonts w:eastAsia="Times New Roman" w:cs="Times New Roman"/>
        </w:rPr>
        <w:t xml:space="preserve">. – Изд. Москва: ИНФА-М, 2004. – 348 с, [1] с., [8] л. </w:t>
      </w:r>
      <w:proofErr w:type="spellStart"/>
      <w:r w:rsidRPr="00661A46">
        <w:rPr>
          <w:rFonts w:eastAsia="Times New Roman" w:cs="Times New Roman"/>
        </w:rPr>
        <w:t>цв</w:t>
      </w:r>
      <w:proofErr w:type="spellEnd"/>
      <w:r w:rsidRPr="00661A46">
        <w:rPr>
          <w:rFonts w:eastAsia="Times New Roman" w:cs="Times New Roman"/>
        </w:rPr>
        <w:t>. ил.: ил. – ISBN 5-16-001252-4: 3000.</w:t>
      </w:r>
    </w:p>
    <w:p w14:paraId="2433838D" w14:textId="77777777" w:rsidR="002E167A" w:rsidRPr="00661A46" w:rsidRDefault="002E167A" w:rsidP="002E167A">
      <w:pPr>
        <w:numPr>
          <w:ilvl w:val="0"/>
          <w:numId w:val="12"/>
        </w:numPr>
        <w:ind w:left="0" w:firstLine="709"/>
        <w:contextualSpacing/>
        <w:jc w:val="both"/>
        <w:rPr>
          <w:rFonts w:eastAsia="Times New Roman" w:cs="Times New Roman"/>
        </w:rPr>
      </w:pPr>
      <w:proofErr w:type="spellStart"/>
      <w:r w:rsidRPr="00661A46">
        <w:rPr>
          <w:rFonts w:eastAsia="Times New Roman" w:cs="Times New Roman"/>
        </w:rPr>
        <w:t>Сокольская</w:t>
      </w:r>
      <w:proofErr w:type="spellEnd"/>
      <w:r w:rsidRPr="00661A46">
        <w:rPr>
          <w:rFonts w:eastAsia="Times New Roman" w:cs="Times New Roman"/>
        </w:rPr>
        <w:t xml:space="preserve"> О.Б. Садово-парковое искусство: формирование и развитие: учебное пособие / О.Б. </w:t>
      </w:r>
      <w:proofErr w:type="spellStart"/>
      <w:r w:rsidRPr="00661A46">
        <w:rPr>
          <w:rFonts w:eastAsia="Times New Roman" w:cs="Times New Roman"/>
        </w:rPr>
        <w:t>Сокольская</w:t>
      </w:r>
      <w:proofErr w:type="spellEnd"/>
      <w:r w:rsidRPr="00661A46">
        <w:rPr>
          <w:rFonts w:eastAsia="Times New Roman" w:cs="Times New Roman"/>
        </w:rPr>
        <w:t xml:space="preserve">. – Изд. 2-е, переработанное и дополненное. – Санкт-Петербург [и др.]: Лань, 2013. – 551 с., [16] л. </w:t>
      </w:r>
      <w:proofErr w:type="spellStart"/>
      <w:r w:rsidRPr="00661A46">
        <w:rPr>
          <w:rFonts w:eastAsia="Times New Roman" w:cs="Times New Roman"/>
        </w:rPr>
        <w:t>цв</w:t>
      </w:r>
      <w:proofErr w:type="spellEnd"/>
      <w:r w:rsidRPr="00661A46">
        <w:rPr>
          <w:rFonts w:eastAsia="Times New Roman" w:cs="Times New Roman"/>
        </w:rPr>
        <w:t>. ил.: ил., табл. – ISBN 978-5-8114-1303-4.</w:t>
      </w:r>
    </w:p>
    <w:p w14:paraId="674A6D1F" w14:textId="77777777" w:rsidR="002E167A" w:rsidRPr="00661A46" w:rsidRDefault="002E167A" w:rsidP="002E167A">
      <w:pPr>
        <w:numPr>
          <w:ilvl w:val="0"/>
          <w:numId w:val="7"/>
        </w:numPr>
        <w:ind w:left="0" w:firstLine="709"/>
        <w:jc w:val="both"/>
        <w:rPr>
          <w:rFonts w:eastAsia="Times New Roman" w:cs="Times New Roman"/>
        </w:rPr>
      </w:pPr>
      <w:proofErr w:type="spellStart"/>
      <w:r w:rsidRPr="00661A46">
        <w:rPr>
          <w:rFonts w:eastAsia="Times New Roman" w:cs="Times New Roman"/>
        </w:rPr>
        <w:lastRenderedPageBreak/>
        <w:t>Библиотекарь.Ру</w:t>
      </w:r>
      <w:proofErr w:type="spellEnd"/>
      <w:r w:rsidRPr="00661A46">
        <w:rPr>
          <w:rFonts w:eastAsia="Times New Roman" w:cs="Times New Roman"/>
        </w:rPr>
        <w:t xml:space="preserve"> - электронная библиотека нехудожественной литературы по русской и мировой истории, искусству, культуре, прикладным наукам. – [Электронный ресурс] // URL: </w:t>
      </w:r>
      <w:hyperlink r:id="rId12" w:history="1">
        <w:r w:rsidRPr="00661A46">
          <w:rPr>
            <w:rFonts w:eastAsia="Times New Roman" w:cs="Times New Roman"/>
            <w:color w:val="0563C1"/>
            <w:u w:val="single"/>
          </w:rPr>
          <w:t>http://www.bibliotekar.ru</w:t>
        </w:r>
      </w:hyperlink>
      <w:r w:rsidRPr="00661A46">
        <w:rPr>
          <w:rFonts w:eastAsia="Times New Roman" w:cs="Times New Roman"/>
        </w:rPr>
        <w:t xml:space="preserve"> (неограниченный доступ).</w:t>
      </w:r>
    </w:p>
    <w:p w14:paraId="2D49213E" w14:textId="77777777" w:rsidR="002E167A" w:rsidRPr="00661A46" w:rsidRDefault="002E167A" w:rsidP="002E167A">
      <w:pPr>
        <w:numPr>
          <w:ilvl w:val="0"/>
          <w:numId w:val="7"/>
        </w:numPr>
        <w:ind w:left="0" w:firstLine="709"/>
        <w:jc w:val="both"/>
        <w:rPr>
          <w:rFonts w:eastAsia="Times New Roman" w:cs="Times New Roman"/>
        </w:rPr>
      </w:pPr>
      <w:r w:rsidRPr="00661A46">
        <w:rPr>
          <w:rFonts w:eastAsia="Times New Roman" w:cs="Times New Roman"/>
        </w:rPr>
        <w:t xml:space="preserve">История садов и парков – [Электронный ресурс] // URL: </w:t>
      </w:r>
      <w:hyperlink r:id="rId13" w:history="1">
        <w:r w:rsidRPr="00661A46">
          <w:rPr>
            <w:rFonts w:eastAsia="Times New Roman" w:cs="Times New Roman"/>
            <w:color w:val="0563C1"/>
            <w:u w:val="single"/>
          </w:rPr>
          <w:t>http://gardenweb.ru/istoriya-sadov-i-parkov</w:t>
        </w:r>
      </w:hyperlink>
      <w:r w:rsidRPr="00661A46">
        <w:rPr>
          <w:rFonts w:eastAsia="Times New Roman" w:cs="Times New Roman"/>
        </w:rPr>
        <w:t xml:space="preserve"> (неограниченный доступ).</w:t>
      </w:r>
    </w:p>
    <w:p w14:paraId="698D1F56" w14:textId="77777777" w:rsidR="002E167A" w:rsidRPr="00661A46" w:rsidRDefault="002E167A" w:rsidP="002E167A">
      <w:pPr>
        <w:numPr>
          <w:ilvl w:val="0"/>
          <w:numId w:val="7"/>
        </w:numPr>
        <w:ind w:left="0" w:firstLine="709"/>
        <w:jc w:val="both"/>
        <w:rPr>
          <w:rFonts w:eastAsia="Times New Roman" w:cs="Times New Roman"/>
        </w:rPr>
      </w:pPr>
      <w:r w:rsidRPr="00661A46">
        <w:rPr>
          <w:rFonts w:eastAsia="Times New Roman" w:cs="Times New Roman"/>
        </w:rPr>
        <w:t xml:space="preserve">Коллекция архитектурных планов – [Электронный ресурс] // URL: </w:t>
      </w:r>
      <w:hyperlink r:id="rId14" w:history="1">
        <w:r w:rsidRPr="00661A46">
          <w:rPr>
            <w:rFonts w:eastAsia="Times New Roman" w:cs="Times New Roman"/>
            <w:color w:val="0563C1"/>
            <w:u w:val="single"/>
          </w:rPr>
          <w:t>http://kannelura.info/</w:t>
        </w:r>
      </w:hyperlink>
      <w:r w:rsidRPr="00661A46">
        <w:rPr>
          <w:rFonts w:eastAsia="Times New Roman" w:cs="Times New Roman"/>
        </w:rPr>
        <w:t xml:space="preserve"> (неограниченный доступ).</w:t>
      </w:r>
    </w:p>
    <w:p w14:paraId="65F821F2" w14:textId="77777777" w:rsidR="002E167A" w:rsidRPr="00661A46" w:rsidRDefault="002E167A" w:rsidP="002E167A">
      <w:pPr>
        <w:numPr>
          <w:ilvl w:val="0"/>
          <w:numId w:val="7"/>
        </w:numPr>
        <w:ind w:left="0" w:firstLine="709"/>
        <w:contextualSpacing/>
        <w:jc w:val="both"/>
        <w:rPr>
          <w:rFonts w:eastAsia="Times New Roman" w:cs="Times New Roman"/>
        </w:rPr>
      </w:pPr>
      <w:r w:rsidRPr="00661A46">
        <w:rPr>
          <w:rFonts w:eastAsia="Times New Roman" w:cs="Times New Roman"/>
        </w:rPr>
        <w:t xml:space="preserve">Ландшафтная архитектура и зеленое строительство. История ландшафтной архитектуры – [Электронный ресурс] // URL: </w:t>
      </w:r>
      <w:hyperlink r:id="rId15" w:history="1">
        <w:r w:rsidRPr="00661A46">
          <w:rPr>
            <w:rFonts w:eastAsia="Times New Roman" w:cs="Times New Roman"/>
            <w:color w:val="0563C1"/>
            <w:u w:val="single"/>
          </w:rPr>
          <w:t>http://landscape.totalarch.com/history</w:t>
        </w:r>
      </w:hyperlink>
      <w:r w:rsidRPr="00661A46">
        <w:rPr>
          <w:rFonts w:eastAsia="Times New Roman" w:cs="Times New Roman"/>
        </w:rPr>
        <w:t xml:space="preserve"> (неограниченный доступ).</w:t>
      </w:r>
    </w:p>
    <w:p w14:paraId="7B3B3CD8" w14:textId="617FF0E0" w:rsidR="002E167A" w:rsidRPr="00661A46" w:rsidRDefault="002E167A" w:rsidP="002E167A">
      <w:pPr>
        <w:numPr>
          <w:ilvl w:val="0"/>
          <w:numId w:val="7"/>
        </w:numPr>
        <w:ind w:left="0" w:firstLine="709"/>
        <w:jc w:val="both"/>
        <w:rPr>
          <w:rFonts w:eastAsia="Times New Roman" w:cs="Times New Roman"/>
        </w:rPr>
      </w:pPr>
      <w:r w:rsidRPr="00661A46">
        <w:rPr>
          <w:rFonts w:eastAsia="Times New Roman" w:cs="Times New Roman"/>
        </w:rPr>
        <w:t xml:space="preserve">Сайт «Сады и время». История садово-паркового искусства (Составитель Б.М. Соколов) – [Электронный ресурс] // URL: </w:t>
      </w:r>
      <w:hyperlink r:id="rId16" w:history="1">
        <w:r w:rsidRPr="00661A46">
          <w:rPr>
            <w:rFonts w:eastAsia="Times New Roman" w:cs="Times New Roman"/>
            <w:color w:val="0563C1"/>
            <w:u w:val="single"/>
          </w:rPr>
          <w:t>http://www.gardenhistory.ru</w:t>
        </w:r>
      </w:hyperlink>
      <w:r w:rsidRPr="00661A46">
        <w:rPr>
          <w:rFonts w:eastAsia="Times New Roman" w:cs="Times New Roman"/>
        </w:rPr>
        <w:t xml:space="preserve"> (неограниченный доступ).</w:t>
      </w:r>
    </w:p>
    <w:p w14:paraId="0448A93B" w14:textId="0A0FF5B7" w:rsidR="00DC196F" w:rsidRDefault="00DC196F" w:rsidP="00DC196F">
      <w:pPr>
        <w:ind w:left="709"/>
        <w:jc w:val="both"/>
        <w:rPr>
          <w:rFonts w:eastAsia="Times New Roman" w:cs="Times New Roman"/>
        </w:rPr>
      </w:pPr>
    </w:p>
    <w:p w14:paraId="21522F1F" w14:textId="77777777" w:rsidR="00F403B5" w:rsidRPr="00661A46" w:rsidRDefault="00F403B5" w:rsidP="00DC196F">
      <w:pPr>
        <w:ind w:left="709"/>
        <w:jc w:val="both"/>
        <w:rPr>
          <w:rFonts w:eastAsia="Times New Roman" w:cs="Times New Roman"/>
        </w:rPr>
      </w:pPr>
    </w:p>
    <w:p w14:paraId="2A9A14F2" w14:textId="68E6703B" w:rsidR="002E167A" w:rsidRDefault="002E167A" w:rsidP="002E167A">
      <w:pPr>
        <w:pStyle w:val="a6"/>
        <w:numPr>
          <w:ilvl w:val="0"/>
          <w:numId w:val="14"/>
        </w:numPr>
        <w:suppressAutoHyphens/>
        <w:spacing w:before="0" w:after="0"/>
        <w:jc w:val="center"/>
        <w:rPr>
          <w:b/>
        </w:rPr>
      </w:pPr>
      <w:r w:rsidRPr="00661A46">
        <w:rPr>
          <w:b/>
        </w:rPr>
        <w:t>КОНТРОЛЬ И ОЦЕНКА РЕЗУЛЬТАТОВ ОСВОЕНИЯ УЧЕБНОЙ ДИСЦИПЛИНЫ</w:t>
      </w:r>
    </w:p>
    <w:p w14:paraId="6B6C7B92" w14:textId="77777777" w:rsidR="00F403B5" w:rsidRPr="00661A46" w:rsidRDefault="00F403B5" w:rsidP="00F403B5">
      <w:pPr>
        <w:pStyle w:val="a6"/>
        <w:suppressAutoHyphens/>
        <w:spacing w:before="0" w:after="0"/>
        <w:ind w:left="11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3522"/>
        <w:gridCol w:w="3047"/>
      </w:tblGrid>
      <w:tr w:rsidR="002E167A" w:rsidRPr="00661A46" w14:paraId="3BF4B050" w14:textId="77777777" w:rsidTr="00306DFD">
        <w:tc>
          <w:tcPr>
            <w:tcW w:w="1686" w:type="pct"/>
            <w:vAlign w:val="center"/>
          </w:tcPr>
          <w:p w14:paraId="74223FBC" w14:textId="77777777" w:rsidR="002E167A" w:rsidRPr="00661A46" w:rsidRDefault="002E167A" w:rsidP="002E167A">
            <w:pPr>
              <w:jc w:val="center"/>
              <w:rPr>
                <w:rFonts w:eastAsia="Times New Roman" w:cs="Times New Roman"/>
                <w:b/>
                <w:bCs/>
              </w:rPr>
            </w:pPr>
            <w:r w:rsidRPr="00661A46">
              <w:rPr>
                <w:rFonts w:eastAsia="Times New Roman" w:cs="Times New Roman"/>
                <w:b/>
                <w:bCs/>
              </w:rPr>
              <w:t>Результаты обучения</w:t>
            </w:r>
          </w:p>
        </w:tc>
        <w:tc>
          <w:tcPr>
            <w:tcW w:w="1777" w:type="pct"/>
            <w:vAlign w:val="center"/>
          </w:tcPr>
          <w:p w14:paraId="60F3F57F" w14:textId="77777777" w:rsidR="002E167A" w:rsidRPr="00661A46" w:rsidRDefault="002E167A" w:rsidP="002E167A">
            <w:pPr>
              <w:jc w:val="center"/>
              <w:rPr>
                <w:rFonts w:eastAsia="Times New Roman" w:cs="Times New Roman"/>
                <w:b/>
                <w:bCs/>
              </w:rPr>
            </w:pPr>
            <w:r w:rsidRPr="00661A46">
              <w:rPr>
                <w:rFonts w:eastAsia="Times New Roman" w:cs="Times New Roman"/>
                <w:b/>
                <w:bCs/>
              </w:rPr>
              <w:t>Критерии оценки</w:t>
            </w:r>
          </w:p>
        </w:tc>
        <w:tc>
          <w:tcPr>
            <w:tcW w:w="1537" w:type="pct"/>
            <w:vAlign w:val="center"/>
          </w:tcPr>
          <w:p w14:paraId="0A1E000D" w14:textId="77777777" w:rsidR="002E167A" w:rsidRPr="00661A46" w:rsidRDefault="002E167A" w:rsidP="002E167A">
            <w:pPr>
              <w:jc w:val="center"/>
              <w:rPr>
                <w:rFonts w:eastAsia="Times New Roman" w:cs="Times New Roman"/>
                <w:b/>
                <w:bCs/>
              </w:rPr>
            </w:pPr>
            <w:r w:rsidRPr="00661A46">
              <w:rPr>
                <w:rFonts w:eastAsia="Times New Roman" w:cs="Times New Roman"/>
                <w:b/>
                <w:bCs/>
              </w:rPr>
              <w:t>Методы оценки</w:t>
            </w:r>
          </w:p>
        </w:tc>
      </w:tr>
      <w:tr w:rsidR="002E167A" w:rsidRPr="00661A46" w14:paraId="56546D53" w14:textId="77777777" w:rsidTr="00306DFD">
        <w:tc>
          <w:tcPr>
            <w:tcW w:w="1686" w:type="pct"/>
          </w:tcPr>
          <w:p w14:paraId="351CD2BE" w14:textId="77777777" w:rsidR="002E167A" w:rsidRPr="00661A46" w:rsidRDefault="002E167A" w:rsidP="002E167A">
            <w:pPr>
              <w:rPr>
                <w:rFonts w:eastAsia="Times New Roman" w:cs="Times New Roman"/>
                <w:b/>
                <w:iCs/>
              </w:rPr>
            </w:pPr>
            <w:r w:rsidRPr="00661A46">
              <w:rPr>
                <w:rFonts w:eastAsia="Times New Roman" w:cs="Times New Roman"/>
                <w:b/>
                <w:iCs/>
              </w:rPr>
              <w:t>Перечень знаний, осваиваемых в рамках дисциплины:</w:t>
            </w:r>
          </w:p>
          <w:p w14:paraId="2DCD8928" w14:textId="77777777" w:rsidR="002E167A" w:rsidRPr="00661A46" w:rsidRDefault="002E167A" w:rsidP="002E167A">
            <w:pPr>
              <w:rPr>
                <w:rFonts w:eastAsia="Times New Roman" w:cs="Times New Roman"/>
                <w:bCs/>
              </w:rPr>
            </w:pPr>
            <w:r w:rsidRPr="00661A46">
              <w:rPr>
                <w:rFonts w:eastAsia="Times New Roman" w:cs="Times New Roman"/>
                <w:bCs/>
              </w:rPr>
              <w:t xml:space="preserve">- историю садово-паркового искусства; </w:t>
            </w:r>
          </w:p>
          <w:p w14:paraId="41139DF8" w14:textId="77777777" w:rsidR="002E167A" w:rsidRPr="00661A46" w:rsidRDefault="002E167A" w:rsidP="002E167A">
            <w:pPr>
              <w:rPr>
                <w:rFonts w:eastAsia="Times New Roman" w:cs="Times New Roman"/>
                <w:bCs/>
              </w:rPr>
            </w:pPr>
            <w:r w:rsidRPr="00661A46">
              <w:rPr>
                <w:rFonts w:eastAsia="Times New Roman" w:cs="Times New Roman"/>
                <w:bCs/>
              </w:rPr>
              <w:t xml:space="preserve">- основные стилевые направления в садово-парковом искусстве; </w:t>
            </w:r>
          </w:p>
          <w:p w14:paraId="28A01627" w14:textId="77777777" w:rsidR="002E167A" w:rsidRPr="00661A46" w:rsidRDefault="002E167A" w:rsidP="002E167A">
            <w:pPr>
              <w:rPr>
                <w:rFonts w:eastAsia="Times New Roman" w:cs="Times New Roman"/>
                <w:bCs/>
              </w:rPr>
            </w:pPr>
            <w:r w:rsidRPr="00661A46">
              <w:rPr>
                <w:rFonts w:eastAsia="Times New Roman" w:cs="Times New Roman"/>
                <w:bCs/>
              </w:rPr>
              <w:t xml:space="preserve">- правила графического отображения и систему условных обозначений; </w:t>
            </w:r>
          </w:p>
          <w:p w14:paraId="207E8E97" w14:textId="77777777" w:rsidR="002E167A" w:rsidRPr="00661A46" w:rsidRDefault="002E167A" w:rsidP="002E167A">
            <w:pPr>
              <w:rPr>
                <w:rFonts w:eastAsia="Times New Roman" w:cs="Times New Roman"/>
                <w:bCs/>
              </w:rPr>
            </w:pPr>
            <w:r w:rsidRPr="00661A46">
              <w:rPr>
                <w:rFonts w:eastAsia="Times New Roman" w:cs="Times New Roman"/>
                <w:bCs/>
              </w:rPr>
              <w:t>- графические способы выражения проектного замысла;</w:t>
            </w:r>
          </w:p>
          <w:p w14:paraId="32310814" w14:textId="77777777" w:rsidR="002E167A" w:rsidRPr="00661A46" w:rsidRDefault="002E167A" w:rsidP="002E167A">
            <w:pPr>
              <w:rPr>
                <w:rFonts w:eastAsia="Times New Roman" w:cs="Times New Roman"/>
                <w:bCs/>
              </w:rPr>
            </w:pPr>
            <w:r w:rsidRPr="00661A46">
              <w:rPr>
                <w:rFonts w:eastAsia="Times New Roman" w:cs="Times New Roman"/>
                <w:bCs/>
              </w:rPr>
              <w:t>- типы парковых насаждений, их классификацию и функциональное значение;</w:t>
            </w:r>
          </w:p>
          <w:p w14:paraId="1E0FBD36" w14:textId="77777777" w:rsidR="002E167A" w:rsidRPr="00661A46" w:rsidRDefault="002E167A" w:rsidP="002E167A">
            <w:pPr>
              <w:rPr>
                <w:rFonts w:eastAsia="Times New Roman" w:cs="Times New Roman"/>
                <w:bCs/>
              </w:rPr>
            </w:pPr>
            <w:r w:rsidRPr="00661A46">
              <w:rPr>
                <w:rFonts w:eastAsia="Times New Roman" w:cs="Times New Roman"/>
                <w:bCs/>
              </w:rPr>
              <w:t>- основной ассортимент растений для создания зеленых насаждений</w:t>
            </w:r>
          </w:p>
        </w:tc>
        <w:tc>
          <w:tcPr>
            <w:tcW w:w="1777" w:type="pct"/>
          </w:tcPr>
          <w:p w14:paraId="5CDA8134" w14:textId="77777777" w:rsidR="002E167A" w:rsidRPr="00661A46" w:rsidRDefault="002E167A" w:rsidP="002E167A">
            <w:pPr>
              <w:rPr>
                <w:rFonts w:eastAsia="Times New Roman" w:cs="Times New Roman"/>
                <w:bCs/>
              </w:rPr>
            </w:pPr>
            <w:r w:rsidRPr="00661A46">
              <w:rPr>
                <w:rFonts w:eastAsia="Times New Roman" w:cs="Times New Roman"/>
                <w:bCs/>
              </w:rPr>
              <w:t>- обучающийся знает историю садово-паркового искусства и ориентируется в основных</w:t>
            </w:r>
            <w:r w:rsidRPr="00661A46">
              <w:rPr>
                <w:rFonts w:eastAsia="Times New Roman" w:cs="Times New Roman"/>
              </w:rPr>
              <w:t xml:space="preserve"> </w:t>
            </w:r>
            <w:r w:rsidRPr="00661A46">
              <w:rPr>
                <w:rFonts w:eastAsia="Times New Roman" w:cs="Times New Roman"/>
                <w:bCs/>
              </w:rPr>
              <w:t>стилевых направлениях садово-паркового искусства;</w:t>
            </w:r>
          </w:p>
          <w:p w14:paraId="459B97C2" w14:textId="77777777" w:rsidR="002E167A" w:rsidRPr="00661A46" w:rsidRDefault="002E167A" w:rsidP="002E167A">
            <w:pPr>
              <w:rPr>
                <w:rFonts w:eastAsia="Times New Roman" w:cs="Times New Roman"/>
                <w:bCs/>
              </w:rPr>
            </w:pPr>
            <w:r w:rsidRPr="00661A46">
              <w:rPr>
                <w:rFonts w:eastAsia="Times New Roman" w:cs="Times New Roman"/>
                <w:bCs/>
              </w:rPr>
              <w:t>- знает правила графического отображения, систему условных обозначений и графические способы выражения проектного замысла;</w:t>
            </w:r>
          </w:p>
          <w:p w14:paraId="7D19CE95" w14:textId="77777777" w:rsidR="002E167A" w:rsidRPr="00661A46" w:rsidRDefault="002E167A" w:rsidP="002E167A">
            <w:pPr>
              <w:rPr>
                <w:rFonts w:eastAsia="Times New Roman" w:cs="Times New Roman"/>
                <w:bCs/>
              </w:rPr>
            </w:pPr>
            <w:r w:rsidRPr="00661A46">
              <w:rPr>
                <w:rFonts w:eastAsia="Times New Roman" w:cs="Times New Roman"/>
                <w:bCs/>
              </w:rPr>
              <w:t>- знает</w:t>
            </w:r>
            <w:r w:rsidRPr="00661A46">
              <w:rPr>
                <w:rFonts w:eastAsia="Times New Roman" w:cs="Times New Roman"/>
              </w:rPr>
              <w:t xml:space="preserve"> </w:t>
            </w:r>
            <w:r w:rsidRPr="00661A46">
              <w:rPr>
                <w:rFonts w:eastAsia="Times New Roman" w:cs="Times New Roman"/>
                <w:bCs/>
              </w:rPr>
              <w:t>типы парковых насаждений, их классификацию, функциональное значение и основной ассортимент растений для создания зеленых насаждений</w:t>
            </w:r>
          </w:p>
        </w:tc>
        <w:tc>
          <w:tcPr>
            <w:tcW w:w="1537" w:type="pct"/>
          </w:tcPr>
          <w:p w14:paraId="6217138D" w14:textId="77777777" w:rsidR="002E167A" w:rsidRPr="00661A46" w:rsidRDefault="002E167A" w:rsidP="002E167A">
            <w:pPr>
              <w:tabs>
                <w:tab w:val="left" w:pos="317"/>
              </w:tabs>
              <w:rPr>
                <w:rFonts w:eastAsia="Times New Roman" w:cs="Times New Roman"/>
              </w:rPr>
            </w:pPr>
            <w:r w:rsidRPr="00661A46">
              <w:rPr>
                <w:rFonts w:eastAsia="Times New Roman" w:cs="Times New Roman"/>
              </w:rPr>
              <w:t>Компьютерное тестирование на знание терминологии по теме</w:t>
            </w:r>
          </w:p>
          <w:p w14:paraId="2A55F7F1" w14:textId="77777777" w:rsidR="002E167A" w:rsidRPr="00661A46" w:rsidRDefault="002E167A" w:rsidP="002E167A">
            <w:pPr>
              <w:tabs>
                <w:tab w:val="left" w:pos="317"/>
              </w:tabs>
              <w:rPr>
                <w:rFonts w:eastAsia="Times New Roman" w:cs="Times New Roman"/>
              </w:rPr>
            </w:pPr>
            <w:r w:rsidRPr="00661A46">
              <w:rPr>
                <w:rFonts w:eastAsia="Times New Roman" w:cs="Times New Roman"/>
              </w:rPr>
              <w:t>Тестирование</w:t>
            </w:r>
          </w:p>
          <w:p w14:paraId="3F15ABB9" w14:textId="77777777" w:rsidR="002E167A" w:rsidRPr="00661A46" w:rsidRDefault="002E167A" w:rsidP="002E167A">
            <w:pPr>
              <w:tabs>
                <w:tab w:val="left" w:pos="317"/>
              </w:tabs>
              <w:rPr>
                <w:rFonts w:eastAsia="Times New Roman" w:cs="Times New Roman"/>
              </w:rPr>
            </w:pPr>
            <w:r w:rsidRPr="00661A46">
              <w:rPr>
                <w:rFonts w:eastAsia="Times New Roman" w:cs="Times New Roman"/>
              </w:rPr>
              <w:t>Самостоятельная работа</w:t>
            </w:r>
          </w:p>
          <w:p w14:paraId="3D69A383" w14:textId="77777777" w:rsidR="002E167A" w:rsidRPr="00661A46" w:rsidRDefault="002E167A" w:rsidP="002E167A">
            <w:pPr>
              <w:tabs>
                <w:tab w:val="left" w:pos="317"/>
              </w:tabs>
              <w:rPr>
                <w:rFonts w:eastAsia="Times New Roman" w:cs="Times New Roman"/>
              </w:rPr>
            </w:pPr>
            <w:r w:rsidRPr="00661A46">
              <w:rPr>
                <w:rFonts w:eastAsia="Times New Roman" w:cs="Times New Roman"/>
              </w:rPr>
              <w:t>Семинар</w:t>
            </w:r>
          </w:p>
          <w:p w14:paraId="18B2A120" w14:textId="77777777" w:rsidR="002E167A" w:rsidRPr="00661A46" w:rsidRDefault="002E167A" w:rsidP="002E167A">
            <w:pPr>
              <w:tabs>
                <w:tab w:val="left" w:pos="317"/>
              </w:tabs>
              <w:rPr>
                <w:rFonts w:eastAsia="Times New Roman" w:cs="Times New Roman"/>
              </w:rPr>
            </w:pPr>
            <w:r w:rsidRPr="00661A46">
              <w:rPr>
                <w:rFonts w:eastAsia="Times New Roman" w:cs="Times New Roman"/>
              </w:rPr>
              <w:t>Выполнение проекта</w:t>
            </w:r>
          </w:p>
          <w:p w14:paraId="17DBF583" w14:textId="77777777" w:rsidR="002E167A" w:rsidRPr="00661A46" w:rsidRDefault="002E167A" w:rsidP="002E167A">
            <w:pPr>
              <w:tabs>
                <w:tab w:val="left" w:pos="317"/>
              </w:tabs>
              <w:rPr>
                <w:rFonts w:eastAsia="Times New Roman" w:cs="Times New Roman"/>
              </w:rPr>
            </w:pPr>
            <w:r w:rsidRPr="00661A46">
              <w:rPr>
                <w:rFonts w:eastAsia="Times New Roman" w:cs="Times New Roman"/>
              </w:rPr>
              <w:t>Наблюдение за выполнением практического задания (деятельностью студента)</w:t>
            </w:r>
          </w:p>
          <w:p w14:paraId="6C664E7F" w14:textId="77777777" w:rsidR="002E167A" w:rsidRPr="00661A46" w:rsidRDefault="002E167A" w:rsidP="002E167A">
            <w:pPr>
              <w:tabs>
                <w:tab w:val="left" w:pos="317"/>
              </w:tabs>
              <w:rPr>
                <w:rFonts w:eastAsia="Times New Roman" w:cs="Times New Roman"/>
              </w:rPr>
            </w:pPr>
            <w:r w:rsidRPr="00661A46">
              <w:rPr>
                <w:rFonts w:eastAsia="Times New Roman" w:cs="Times New Roman"/>
              </w:rPr>
              <w:t>Оценка выполнения практического задания (работы)</w:t>
            </w:r>
          </w:p>
          <w:p w14:paraId="2BDE48E9" w14:textId="77777777" w:rsidR="002E167A" w:rsidRPr="00661A46" w:rsidRDefault="002E167A" w:rsidP="002E167A">
            <w:pPr>
              <w:tabs>
                <w:tab w:val="left" w:pos="317"/>
              </w:tabs>
              <w:rPr>
                <w:rFonts w:eastAsia="Times New Roman" w:cs="Times New Roman"/>
              </w:rPr>
            </w:pPr>
            <w:r w:rsidRPr="00661A46">
              <w:rPr>
                <w:rFonts w:eastAsia="Times New Roman" w:cs="Times New Roman"/>
              </w:rPr>
              <w:t>Выступление с докладом, сообщением, презентацией</w:t>
            </w:r>
          </w:p>
          <w:p w14:paraId="099FE658" w14:textId="77777777" w:rsidR="002E167A" w:rsidRPr="00661A46" w:rsidRDefault="002E167A" w:rsidP="002E167A">
            <w:pPr>
              <w:rPr>
                <w:rFonts w:eastAsia="Times New Roman" w:cs="Times New Roman"/>
                <w:bCs/>
                <w:i/>
              </w:rPr>
            </w:pPr>
            <w:r w:rsidRPr="00661A46">
              <w:rPr>
                <w:rFonts w:eastAsia="Times New Roman" w:cs="Times New Roman"/>
              </w:rPr>
              <w:t>Решение ситуационной задачи</w:t>
            </w:r>
          </w:p>
        </w:tc>
      </w:tr>
      <w:tr w:rsidR="002E167A" w:rsidRPr="002E167A" w14:paraId="08148287" w14:textId="77777777" w:rsidTr="00306DFD">
        <w:tc>
          <w:tcPr>
            <w:tcW w:w="1686" w:type="pct"/>
          </w:tcPr>
          <w:p w14:paraId="7FF2DB32" w14:textId="77777777" w:rsidR="002E167A" w:rsidRPr="00661A46" w:rsidRDefault="002E167A" w:rsidP="002E167A">
            <w:pPr>
              <w:rPr>
                <w:rFonts w:eastAsia="Times New Roman" w:cs="Times New Roman"/>
                <w:b/>
                <w:iCs/>
              </w:rPr>
            </w:pPr>
            <w:r w:rsidRPr="00661A46">
              <w:rPr>
                <w:rFonts w:eastAsia="Times New Roman" w:cs="Times New Roman"/>
                <w:b/>
                <w:iCs/>
              </w:rPr>
              <w:t>Перечень умений, осваиваемых в рамках дисциплины:</w:t>
            </w:r>
          </w:p>
          <w:p w14:paraId="22D00966"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xml:space="preserve">- ориентироваться в исторических эпохах и определять стилевые особенности садово-паркового ландшафта; </w:t>
            </w:r>
          </w:p>
          <w:p w14:paraId="220547D4"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xml:space="preserve">- выполнять сравнительный анализ планировки характерных особенностей садов и парков различных стран и эпох; </w:t>
            </w:r>
          </w:p>
          <w:p w14:paraId="3FA14537"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lastRenderedPageBreak/>
              <w:t>- читать исторические планы и чертежи;</w:t>
            </w:r>
          </w:p>
          <w:p w14:paraId="28E92779"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осуществлять измерения по чертежам с учетом масштаба;</w:t>
            </w:r>
          </w:p>
          <w:p w14:paraId="139C144B"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проводить анализ исторических объектов для целей дизайн-проектирования;</w:t>
            </w:r>
          </w:p>
          <w:p w14:paraId="65C331B9" w14:textId="77777777" w:rsidR="002E167A" w:rsidRPr="00661A46" w:rsidRDefault="002E167A" w:rsidP="002E167A">
            <w:pPr>
              <w:widowControl w:val="0"/>
              <w:autoSpaceDE w:val="0"/>
              <w:autoSpaceDN w:val="0"/>
              <w:adjustRightInd w:val="0"/>
              <w:rPr>
                <w:rFonts w:eastAsia="Times New Roman" w:cs="Times New Roman"/>
              </w:rPr>
            </w:pPr>
            <w:r w:rsidRPr="00661A46">
              <w:rPr>
                <w:rFonts w:eastAsia="Times New Roman" w:cs="Times New Roman"/>
              </w:rPr>
              <w:t>- выявлять ландшафтно-декоративные и рекреационные достоинства существующих объектов, и формировать пейзаж ландшафта в соответствии со стилевыми особенностями;</w:t>
            </w:r>
          </w:p>
          <w:p w14:paraId="0C57740E" w14:textId="77777777" w:rsidR="002E167A" w:rsidRPr="00661A46" w:rsidRDefault="002E167A" w:rsidP="002E167A">
            <w:pPr>
              <w:rPr>
                <w:rFonts w:eastAsia="Times New Roman" w:cs="Times New Roman"/>
                <w:bCs/>
                <w:i/>
              </w:rPr>
            </w:pPr>
            <w:r w:rsidRPr="00661A46">
              <w:rPr>
                <w:rFonts w:eastAsia="Times New Roman" w:cs="Times New Roman"/>
              </w:rPr>
              <w:t>- выявлять санитарные, защитные и рекреационные достоинства существующих насаждений для проектирования мероприятий, направленных на изменение и улучшение сложившихся ландшафтов, и повышение их эстетического и оздоровительного значения</w:t>
            </w:r>
          </w:p>
        </w:tc>
        <w:tc>
          <w:tcPr>
            <w:tcW w:w="1777" w:type="pct"/>
          </w:tcPr>
          <w:p w14:paraId="120BFB81" w14:textId="77777777" w:rsidR="002E167A" w:rsidRPr="00661A46" w:rsidRDefault="002E167A" w:rsidP="002E167A">
            <w:pPr>
              <w:widowControl w:val="0"/>
              <w:autoSpaceDE w:val="0"/>
              <w:autoSpaceDN w:val="0"/>
              <w:adjustRightInd w:val="0"/>
              <w:rPr>
                <w:rFonts w:eastAsia="Times New Roman" w:cs="Times New Roman"/>
                <w:bCs/>
              </w:rPr>
            </w:pPr>
            <w:r w:rsidRPr="00661A46">
              <w:rPr>
                <w:rFonts w:eastAsia="Times New Roman" w:cs="Times New Roman"/>
                <w:bCs/>
              </w:rPr>
              <w:lastRenderedPageBreak/>
              <w:t>- обучающийся ориентируется в исторических эпохах и определяет стилевые особенности садово-паркового ландшафта;</w:t>
            </w:r>
          </w:p>
          <w:p w14:paraId="70BC431A" w14:textId="77777777" w:rsidR="002E167A" w:rsidRPr="00661A46" w:rsidRDefault="002E167A" w:rsidP="002E167A">
            <w:pPr>
              <w:rPr>
                <w:rFonts w:eastAsia="Times New Roman" w:cs="Times New Roman"/>
                <w:bCs/>
              </w:rPr>
            </w:pPr>
            <w:r w:rsidRPr="00661A46">
              <w:rPr>
                <w:rFonts w:eastAsia="Times New Roman" w:cs="Times New Roman"/>
                <w:bCs/>
              </w:rPr>
              <w:t>- выполняет сравнительный анализ планировки характерных особенностей садов и парков различных стран и эпох;</w:t>
            </w:r>
            <w:r w:rsidRPr="00661A46">
              <w:rPr>
                <w:rFonts w:eastAsia="Times New Roman" w:cs="Times New Roman"/>
              </w:rPr>
              <w:t xml:space="preserve"> </w:t>
            </w:r>
            <w:r w:rsidRPr="00661A46">
              <w:rPr>
                <w:rFonts w:eastAsia="Times New Roman" w:cs="Times New Roman"/>
                <w:bCs/>
              </w:rPr>
              <w:t>осуществлять измерения по чертежам с учетом масштаба;</w:t>
            </w:r>
          </w:p>
          <w:p w14:paraId="016721FA" w14:textId="77777777" w:rsidR="002E167A" w:rsidRPr="00661A46" w:rsidRDefault="002E167A" w:rsidP="002E167A">
            <w:pPr>
              <w:rPr>
                <w:rFonts w:eastAsia="Times New Roman" w:cs="Times New Roman"/>
                <w:bCs/>
              </w:rPr>
            </w:pPr>
            <w:r w:rsidRPr="00661A46">
              <w:rPr>
                <w:rFonts w:eastAsia="Times New Roman" w:cs="Times New Roman"/>
                <w:bCs/>
              </w:rPr>
              <w:lastRenderedPageBreak/>
              <w:t>- проводит анализ исторических объектов для целей дизайн-проектирования;</w:t>
            </w:r>
          </w:p>
          <w:p w14:paraId="6C8F2C17" w14:textId="77777777" w:rsidR="002E167A" w:rsidRPr="00661A46" w:rsidRDefault="002E167A" w:rsidP="002E167A">
            <w:pPr>
              <w:rPr>
                <w:rFonts w:eastAsia="Times New Roman" w:cs="Times New Roman"/>
                <w:bCs/>
              </w:rPr>
            </w:pPr>
            <w:r w:rsidRPr="00661A46">
              <w:rPr>
                <w:rFonts w:eastAsia="Times New Roman" w:cs="Times New Roman"/>
                <w:bCs/>
              </w:rPr>
              <w:t>- выявляет ландшафтно-декоративные и рекреационные достоинства существующих объектов, и формирует пейзаж ландшафта в соответствии со стилевыми особенностями;</w:t>
            </w:r>
          </w:p>
          <w:p w14:paraId="4B9B5801" w14:textId="77777777" w:rsidR="002E167A" w:rsidRPr="00661A46" w:rsidRDefault="002E167A" w:rsidP="002E167A">
            <w:pPr>
              <w:rPr>
                <w:rFonts w:eastAsia="Times New Roman" w:cs="Times New Roman"/>
                <w:bCs/>
                <w:i/>
              </w:rPr>
            </w:pPr>
            <w:r w:rsidRPr="00661A46">
              <w:rPr>
                <w:rFonts w:eastAsia="Times New Roman" w:cs="Times New Roman"/>
                <w:bCs/>
              </w:rPr>
              <w:t>- выявляет санитарные, защитные и рекреационные достоинства существующих насаждений для проектирования мероприятий, направленных на изменение и улучшение сложившихся ландшафтов, и повышение их эстетического и оздоровительного значения</w:t>
            </w:r>
          </w:p>
        </w:tc>
        <w:tc>
          <w:tcPr>
            <w:tcW w:w="1537" w:type="pct"/>
          </w:tcPr>
          <w:p w14:paraId="218C0817" w14:textId="77777777" w:rsidR="002E167A" w:rsidRPr="00661A46" w:rsidRDefault="002E167A" w:rsidP="002E167A">
            <w:pPr>
              <w:rPr>
                <w:rFonts w:eastAsia="Times New Roman" w:cs="Times New Roman"/>
                <w:bCs/>
              </w:rPr>
            </w:pPr>
            <w:r w:rsidRPr="00661A46">
              <w:rPr>
                <w:rFonts w:eastAsia="Times New Roman" w:cs="Times New Roman"/>
                <w:bCs/>
              </w:rPr>
              <w:lastRenderedPageBreak/>
              <w:t>Оценка результатов выполнения практической работы.</w:t>
            </w:r>
          </w:p>
          <w:p w14:paraId="141F1926" w14:textId="77777777" w:rsidR="002E167A" w:rsidRPr="002E167A" w:rsidRDefault="002E167A" w:rsidP="002E167A">
            <w:pPr>
              <w:tabs>
                <w:tab w:val="left" w:pos="317"/>
              </w:tabs>
              <w:rPr>
                <w:rFonts w:eastAsia="Times New Roman" w:cs="Times New Roman"/>
                <w:bCs/>
                <w:i/>
              </w:rPr>
            </w:pPr>
            <w:r w:rsidRPr="00661A46">
              <w:rPr>
                <w:rFonts w:eastAsia="Times New Roman" w:cs="Times New Roman"/>
                <w:bCs/>
              </w:rPr>
              <w:t>Экспертное наблюдение за ходом выполнения практической работы.</w:t>
            </w:r>
          </w:p>
        </w:tc>
      </w:tr>
    </w:tbl>
    <w:p w14:paraId="15E01F9B" w14:textId="77777777" w:rsidR="002E167A" w:rsidRPr="002E167A" w:rsidRDefault="002E167A" w:rsidP="002E167A">
      <w:pPr>
        <w:rPr>
          <w:rFonts w:eastAsia="Times New Roman" w:cs="Times New Roman"/>
          <w:bCs/>
        </w:rPr>
      </w:pPr>
    </w:p>
    <w:p w14:paraId="0DC87136" w14:textId="5582CA88" w:rsidR="00F96333" w:rsidRPr="00F403B5" w:rsidRDefault="00D92011" w:rsidP="002E167A">
      <w:pPr>
        <w:rPr>
          <w:rFonts w:eastAsia="Times New Roman" w:cs="Times New Roman"/>
          <w:b/>
          <w:bCs/>
        </w:rPr>
      </w:pPr>
    </w:p>
    <w:sectPr w:rsidR="00F96333" w:rsidRPr="00F403B5" w:rsidSect="002E167A">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79848" w14:textId="77777777" w:rsidR="00D92011" w:rsidRDefault="00D92011" w:rsidP="002E167A">
      <w:r>
        <w:separator/>
      </w:r>
    </w:p>
  </w:endnote>
  <w:endnote w:type="continuationSeparator" w:id="0">
    <w:p w14:paraId="752CC80C" w14:textId="77777777" w:rsidR="00D92011" w:rsidRDefault="00D92011" w:rsidP="002E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9423931"/>
      <w:docPartObj>
        <w:docPartGallery w:val="Page Numbers (Bottom of Page)"/>
        <w:docPartUnique/>
      </w:docPartObj>
    </w:sdtPr>
    <w:sdtEndPr/>
    <w:sdtContent>
      <w:p w14:paraId="7C5BA611" w14:textId="77777777" w:rsidR="002E167A" w:rsidRPr="009C2A99" w:rsidRDefault="002E167A">
        <w:pPr>
          <w:pStyle w:val="a8"/>
          <w:jc w:val="right"/>
        </w:pPr>
        <w:r w:rsidRPr="009C2A99">
          <w:fldChar w:fldCharType="begin"/>
        </w:r>
        <w:r w:rsidRPr="009C2A99">
          <w:instrText>PAGE   \* MERGEFORMAT</w:instrText>
        </w:r>
        <w:r w:rsidRPr="009C2A99">
          <w:fldChar w:fldCharType="separate"/>
        </w:r>
        <w:r>
          <w:rPr>
            <w:noProof/>
          </w:rPr>
          <w:t>253</w:t>
        </w:r>
        <w:r w:rsidRPr="009C2A99">
          <w:fldChar w:fldCharType="end"/>
        </w:r>
      </w:p>
    </w:sdtContent>
  </w:sdt>
  <w:p w14:paraId="62FEC95E" w14:textId="77777777" w:rsidR="002E167A" w:rsidRDefault="002E167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6BADB" w14:textId="77777777" w:rsidR="002E167A" w:rsidRDefault="002E167A" w:rsidP="00BF5548">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E239A" w14:textId="77777777" w:rsidR="00D92011" w:rsidRDefault="00D92011" w:rsidP="002E167A">
      <w:r>
        <w:separator/>
      </w:r>
    </w:p>
  </w:footnote>
  <w:footnote w:type="continuationSeparator" w:id="0">
    <w:p w14:paraId="3A0E1F3E" w14:textId="77777777" w:rsidR="00D92011" w:rsidRDefault="00D92011" w:rsidP="002E1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41246"/>
    <w:multiLevelType w:val="hybridMultilevel"/>
    <w:tmpl w:val="391067A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15:restartNumberingAfterBreak="0">
    <w:nsid w:val="2154396F"/>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8E1E84"/>
    <w:multiLevelType w:val="hybridMultilevel"/>
    <w:tmpl w:val="98D0E8EA"/>
    <w:lvl w:ilvl="0" w:tplc="E8BE551A">
      <w:start w:val="1"/>
      <w:numFmt w:val="decimal"/>
      <w:lvlText w:val="%1."/>
      <w:lvlJc w:val="left"/>
      <w:pPr>
        <w:ind w:left="720" w:hanging="360"/>
      </w:pPr>
      <w:rPr>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77397B"/>
    <w:multiLevelType w:val="multilevel"/>
    <w:tmpl w:val="A52ABD60"/>
    <w:lvl w:ilvl="0">
      <w:start w:val="1"/>
      <w:numFmt w:val="decimal"/>
      <w:lvlText w:val="%1."/>
      <w:lvlJc w:val="left"/>
      <w:pPr>
        <w:ind w:left="11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80" w:hanging="1800"/>
      </w:pPr>
      <w:rPr>
        <w:rFonts w:hint="default"/>
      </w:rPr>
    </w:lvl>
  </w:abstractNum>
  <w:abstractNum w:abstractNumId="4" w15:restartNumberingAfterBreak="0">
    <w:nsid w:val="37310981"/>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4041BA"/>
    <w:multiLevelType w:val="multilevel"/>
    <w:tmpl w:val="65CA9606"/>
    <w:lvl w:ilvl="0">
      <w:start w:val="1"/>
      <w:numFmt w:val="decimal"/>
      <w:lvlText w:val="%1."/>
      <w:lvlJc w:val="left"/>
      <w:pPr>
        <w:ind w:left="11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80" w:hanging="1800"/>
      </w:pPr>
      <w:rPr>
        <w:rFonts w:hint="default"/>
      </w:rPr>
    </w:lvl>
  </w:abstractNum>
  <w:abstractNum w:abstractNumId="6" w15:restartNumberingAfterBreak="0">
    <w:nsid w:val="3BBC5F72"/>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8255B3"/>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105BD1"/>
    <w:multiLevelType w:val="multilevel"/>
    <w:tmpl w:val="7B9445DA"/>
    <w:lvl w:ilvl="0">
      <w:start w:val="1"/>
      <w:numFmt w:val="decimal"/>
      <w:lvlText w:val="%1."/>
      <w:lvlJc w:val="left"/>
      <w:pPr>
        <w:ind w:left="114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9" w15:restartNumberingAfterBreak="0">
    <w:nsid w:val="5F8A070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633C393E"/>
    <w:multiLevelType w:val="hybridMultilevel"/>
    <w:tmpl w:val="391067AC"/>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7046749F"/>
    <w:multiLevelType w:val="multilevel"/>
    <w:tmpl w:val="C9AE8B60"/>
    <w:lvl w:ilvl="0">
      <w:start w:val="1"/>
      <w:numFmt w:val="decimal"/>
      <w:lvlText w:val="%1."/>
      <w:lvlJc w:val="left"/>
      <w:pPr>
        <w:ind w:left="720" w:hanging="360"/>
      </w:pPr>
      <w:rPr>
        <w:b w:val="0"/>
        <w:i w:val="0"/>
        <w:sz w:val="22"/>
        <w:szCs w:val="22"/>
      </w:rPr>
    </w:lvl>
    <w:lvl w:ilvl="1">
      <w:start w:val="2"/>
      <w:numFmt w:val="decimal"/>
      <w:isLgl/>
      <w:lvlText w:val="%1.%2."/>
      <w:lvlJc w:val="left"/>
      <w:pPr>
        <w:ind w:left="126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2A500C9"/>
    <w:multiLevelType w:val="hybridMultilevel"/>
    <w:tmpl w:val="3C26FD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63131"/>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A4920D5"/>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3"/>
  </w:num>
  <w:num w:numId="4">
    <w:abstractNumId w:val="1"/>
  </w:num>
  <w:num w:numId="5">
    <w:abstractNumId w:val="14"/>
  </w:num>
  <w:num w:numId="6">
    <w:abstractNumId w:val="6"/>
  </w:num>
  <w:num w:numId="7">
    <w:abstractNumId w:val="3"/>
  </w:num>
  <w:num w:numId="8">
    <w:abstractNumId w:val="5"/>
  </w:num>
  <w:num w:numId="9">
    <w:abstractNumId w:val="11"/>
  </w:num>
  <w:num w:numId="10">
    <w:abstractNumId w:val="2"/>
  </w:num>
  <w:num w:numId="11">
    <w:abstractNumId w:val="8"/>
  </w:num>
  <w:num w:numId="12">
    <w:abstractNumId w:val="0"/>
  </w:num>
  <w:num w:numId="13">
    <w:abstractNumId w:val="12"/>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6AC"/>
    <w:rsid w:val="000939C6"/>
    <w:rsid w:val="00216678"/>
    <w:rsid w:val="00255265"/>
    <w:rsid w:val="002A6606"/>
    <w:rsid w:val="002E167A"/>
    <w:rsid w:val="0032316B"/>
    <w:rsid w:val="003F5105"/>
    <w:rsid w:val="004C6D6A"/>
    <w:rsid w:val="0057178E"/>
    <w:rsid w:val="00661A46"/>
    <w:rsid w:val="00A1191F"/>
    <w:rsid w:val="00A374C1"/>
    <w:rsid w:val="00A4691A"/>
    <w:rsid w:val="00AB26AC"/>
    <w:rsid w:val="00B134A8"/>
    <w:rsid w:val="00CD2E48"/>
    <w:rsid w:val="00D228C7"/>
    <w:rsid w:val="00D92011"/>
    <w:rsid w:val="00D94682"/>
    <w:rsid w:val="00DC196F"/>
    <w:rsid w:val="00DC7A7F"/>
    <w:rsid w:val="00E6698E"/>
    <w:rsid w:val="00F40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3BC0E"/>
  <w15:chartTrackingRefBased/>
  <w15:docId w15:val="{0EE7C652-28DF-48FC-B865-0641BB29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167A"/>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2E167A"/>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E167A"/>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2E167A"/>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E167A"/>
    <w:rPr>
      <w:rFonts w:ascii="Times New Roman" w:eastAsia="Times New Roman" w:hAnsi="Times New Roman" w:cs="Times New Roman"/>
      <w:sz w:val="20"/>
      <w:szCs w:val="20"/>
      <w:lang w:val="en-US" w:eastAsia="ru-RU"/>
    </w:rPr>
  </w:style>
  <w:style w:type="character" w:styleId="a5">
    <w:name w:val="Emphasis"/>
    <w:qFormat/>
    <w:rsid w:val="002E167A"/>
    <w:rPr>
      <w:rFonts w:cs="Times New Roman"/>
      <w:i/>
    </w:rPr>
  </w:style>
  <w:style w:type="paragraph" w:styleId="a6">
    <w:name w:val="List Paragraph"/>
    <w:aliases w:val="Содержание. 2 уровень,List Paragraph,Этапы"/>
    <w:basedOn w:val="a"/>
    <w:link w:val="a7"/>
    <w:uiPriority w:val="34"/>
    <w:qFormat/>
    <w:rsid w:val="002E167A"/>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uiPriority w:val="34"/>
    <w:qFormat/>
    <w:locked/>
    <w:rsid w:val="002E167A"/>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2E167A"/>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2E167A"/>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rsid w:val="002E167A"/>
    <w:rPr>
      <w:rFonts w:cs="Times New Roman"/>
      <w:vertAlign w:val="superscript"/>
    </w:rPr>
  </w:style>
  <w:style w:type="character" w:styleId="ab">
    <w:name w:val="Hyperlink"/>
    <w:uiPriority w:val="99"/>
    <w:rsid w:val="002E167A"/>
    <w:rPr>
      <w:rFonts w:cs="Times New Roman"/>
      <w:color w:val="0000FF"/>
      <w:u w:val="single"/>
    </w:rPr>
  </w:style>
  <w:style w:type="paragraph" w:customStyle="1" w:styleId="1">
    <w:name w:val="Знак сноски1"/>
    <w:link w:val="aa"/>
    <w:rsid w:val="002E167A"/>
    <w:pPr>
      <w:spacing w:after="0" w:line="240" w:lineRule="auto"/>
    </w:pPr>
    <w:rPr>
      <w:rFonts w:cs="Times New Roman"/>
      <w:vertAlign w:val="superscript"/>
    </w:rPr>
  </w:style>
  <w:style w:type="paragraph" w:customStyle="1" w:styleId="Default">
    <w:name w:val="Default"/>
    <w:qFormat/>
    <w:rsid w:val="002E167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c">
    <w:name w:val="Balloon Text"/>
    <w:basedOn w:val="a"/>
    <w:link w:val="ad"/>
    <w:uiPriority w:val="99"/>
    <w:semiHidden/>
    <w:unhideWhenUsed/>
    <w:rsid w:val="002E167A"/>
    <w:rPr>
      <w:rFonts w:ascii="Segoe UI" w:hAnsi="Segoe UI" w:cs="Segoe UI"/>
      <w:sz w:val="18"/>
      <w:szCs w:val="18"/>
    </w:rPr>
  </w:style>
  <w:style w:type="character" w:customStyle="1" w:styleId="ad">
    <w:name w:val="Текст выноски Знак"/>
    <w:basedOn w:val="a0"/>
    <w:link w:val="ac"/>
    <w:uiPriority w:val="99"/>
    <w:semiHidden/>
    <w:rsid w:val="002E167A"/>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ardenweb.ru/istoriya-sadov-i-parkov"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iblioteka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ardenhisto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01638" TargetMode="External"/><Relationship Id="rId5" Type="http://schemas.openxmlformats.org/officeDocument/2006/relationships/footnotes" Target="footnotes.xml"/><Relationship Id="rId15" Type="http://schemas.openxmlformats.org/officeDocument/2006/relationships/hyperlink" Target="http://landscape.totalarch.com/history" TargetMode="External"/><Relationship Id="rId10" Type="http://schemas.openxmlformats.org/officeDocument/2006/relationships/hyperlink" Target="https://doi.org/10.23682/89254"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kannelura.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12</Pages>
  <Words>2446</Words>
  <Characters>13943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17</cp:revision>
  <cp:lastPrinted>2025-03-13T06:42:00Z</cp:lastPrinted>
  <dcterms:created xsi:type="dcterms:W3CDTF">2025-03-13T06:40:00Z</dcterms:created>
  <dcterms:modified xsi:type="dcterms:W3CDTF">2025-11-01T07:18:00Z</dcterms:modified>
</cp:coreProperties>
</file>